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42629" w14:textId="1FCC8D9D" w:rsidR="00680A79" w:rsidRDefault="00680A79" w:rsidP="00680A79">
      <w:pPr>
        <w:spacing w:after="0"/>
        <w:rPr>
          <w:sz w:val="24"/>
          <w:szCs w:val="24"/>
        </w:rPr>
      </w:pPr>
    </w:p>
    <w:p w14:paraId="17F76DAF" w14:textId="0A377DF6" w:rsidR="00680A79" w:rsidRDefault="00680A79" w:rsidP="00680A79">
      <w:pPr>
        <w:spacing w:after="0"/>
        <w:rPr>
          <w:sz w:val="24"/>
          <w:szCs w:val="24"/>
        </w:rPr>
      </w:pPr>
    </w:p>
    <w:p w14:paraId="7D6B73FB" w14:textId="184CFD86" w:rsidR="00680A79" w:rsidRPr="000E29A6" w:rsidRDefault="000E29A6" w:rsidP="00680A79">
      <w:pPr>
        <w:spacing w:after="0"/>
        <w:rPr>
          <w:b/>
          <w:bCs/>
          <w:sz w:val="32"/>
          <w:szCs w:val="32"/>
        </w:rPr>
      </w:pPr>
      <w:r w:rsidRPr="000E29A6">
        <w:rPr>
          <w:b/>
          <w:bCs/>
          <w:sz w:val="32"/>
          <w:szCs w:val="32"/>
        </w:rPr>
        <w:t>Výroční z</w:t>
      </w:r>
      <w:r w:rsidR="00680A79" w:rsidRPr="000E29A6">
        <w:rPr>
          <w:b/>
          <w:bCs/>
          <w:sz w:val="32"/>
          <w:szCs w:val="32"/>
        </w:rPr>
        <w:t xml:space="preserve">práva o činnosti klubu Hornets </w:t>
      </w:r>
      <w:r w:rsidR="00E507B4" w:rsidRPr="000E29A6">
        <w:rPr>
          <w:b/>
          <w:bCs/>
          <w:sz w:val="32"/>
          <w:szCs w:val="32"/>
        </w:rPr>
        <w:t>B</w:t>
      </w:r>
      <w:r w:rsidR="00680A79" w:rsidRPr="000E29A6">
        <w:rPr>
          <w:b/>
          <w:bCs/>
          <w:sz w:val="32"/>
          <w:szCs w:val="32"/>
        </w:rPr>
        <w:t xml:space="preserve">rno za </w:t>
      </w:r>
      <w:r w:rsidR="000B4FEE">
        <w:rPr>
          <w:b/>
          <w:bCs/>
          <w:sz w:val="32"/>
          <w:szCs w:val="32"/>
        </w:rPr>
        <w:t>kalendářní rok 2023</w:t>
      </w:r>
    </w:p>
    <w:p w14:paraId="17EBF457" w14:textId="28BBF5F8" w:rsidR="00680A79" w:rsidRDefault="00680A79" w:rsidP="00680A79">
      <w:pPr>
        <w:spacing w:after="0"/>
        <w:rPr>
          <w:b/>
          <w:bCs/>
          <w:sz w:val="28"/>
          <w:szCs w:val="28"/>
        </w:rPr>
      </w:pPr>
    </w:p>
    <w:p w14:paraId="4DD7F173" w14:textId="39863076" w:rsidR="000E29A6" w:rsidRDefault="000E29A6" w:rsidP="00680A79">
      <w:pPr>
        <w:spacing w:after="0"/>
      </w:pPr>
      <w:r w:rsidRPr="000E29A6">
        <w:rPr>
          <w:b/>
          <w:bCs/>
        </w:rPr>
        <w:t>Název účetní jednotky:</w:t>
      </w:r>
      <w:r>
        <w:rPr>
          <w:b/>
          <w:bCs/>
        </w:rPr>
        <w:t xml:space="preserve"> </w:t>
      </w:r>
      <w:r>
        <w:t>Hornets Brno ZŠ Horní</w:t>
      </w:r>
    </w:p>
    <w:p w14:paraId="6BFDE6F2" w14:textId="1D0E7E4E" w:rsidR="000E29A6" w:rsidRDefault="000E29A6" w:rsidP="00680A79">
      <w:pPr>
        <w:spacing w:after="0"/>
      </w:pPr>
      <w:r w:rsidRPr="000E29A6">
        <w:rPr>
          <w:b/>
          <w:bCs/>
        </w:rPr>
        <w:t>Sídlo:</w:t>
      </w:r>
      <w:r>
        <w:t xml:space="preserve"> Horní 16, Brno 639 00</w:t>
      </w:r>
    </w:p>
    <w:p w14:paraId="50102C36" w14:textId="14F36AB3" w:rsidR="000E29A6" w:rsidRPr="000E29A6" w:rsidRDefault="000E29A6" w:rsidP="00680A79">
      <w:pPr>
        <w:spacing w:after="0"/>
      </w:pPr>
      <w:r w:rsidRPr="000E29A6">
        <w:rPr>
          <w:b/>
          <w:bCs/>
        </w:rPr>
        <w:t>IČ:</w:t>
      </w:r>
      <w:r>
        <w:t xml:space="preserve"> 26517264</w:t>
      </w:r>
    </w:p>
    <w:p w14:paraId="1190CD11" w14:textId="77777777" w:rsidR="000E29A6" w:rsidRDefault="000E29A6" w:rsidP="00680A79">
      <w:pPr>
        <w:spacing w:after="0"/>
        <w:rPr>
          <w:b/>
          <w:bCs/>
        </w:rPr>
      </w:pPr>
    </w:p>
    <w:p w14:paraId="5086140C" w14:textId="1C34CA4C" w:rsidR="00DA7D22" w:rsidRPr="00DB4C27" w:rsidRDefault="00DA7D22" w:rsidP="00680A79">
      <w:pPr>
        <w:spacing w:after="0"/>
        <w:rPr>
          <w:b/>
          <w:bCs/>
          <w:sz w:val="24"/>
          <w:szCs w:val="24"/>
        </w:rPr>
      </w:pPr>
      <w:r w:rsidRPr="000E29A6">
        <w:rPr>
          <w:b/>
          <w:bCs/>
          <w:sz w:val="24"/>
          <w:szCs w:val="24"/>
        </w:rPr>
        <w:t>Struktura organizace</w:t>
      </w:r>
    </w:p>
    <w:p w14:paraId="77655424" w14:textId="4135C252" w:rsidR="00DA7D22" w:rsidRDefault="00DA7D22" w:rsidP="00680A79">
      <w:pPr>
        <w:spacing w:after="0"/>
      </w:pPr>
      <w:r w:rsidRPr="00DA7D22">
        <w:rPr>
          <w:b/>
          <w:bCs/>
        </w:rPr>
        <w:t>Valná hromada jako orgán nejvyšší:</w:t>
      </w:r>
      <w:r>
        <w:t xml:space="preserve"> všichni členové oddílu starší 18 let</w:t>
      </w:r>
    </w:p>
    <w:p w14:paraId="74C1712E" w14:textId="2129292E" w:rsidR="00DA7D22" w:rsidRDefault="00DA7D22" w:rsidP="00680A79">
      <w:pPr>
        <w:spacing w:after="0"/>
      </w:pPr>
      <w:r w:rsidRPr="00DA7D22">
        <w:rPr>
          <w:b/>
          <w:bCs/>
        </w:rPr>
        <w:t>Předseda oddílu jako orgán statutární:</w:t>
      </w:r>
      <w:r>
        <w:t xml:space="preserve"> Vladimír Kubín</w:t>
      </w:r>
    </w:p>
    <w:p w14:paraId="35B55760" w14:textId="3FD870EE" w:rsidR="00DA7D22" w:rsidRPr="00DA7D22" w:rsidRDefault="00DA7D22" w:rsidP="00680A79">
      <w:pPr>
        <w:spacing w:after="0"/>
      </w:pPr>
      <w:r w:rsidRPr="00DA7D22">
        <w:rPr>
          <w:b/>
          <w:bCs/>
        </w:rPr>
        <w:t>Výkonný výbor jako orgán výkonný:</w:t>
      </w:r>
      <w:r>
        <w:rPr>
          <w:b/>
          <w:bCs/>
        </w:rPr>
        <w:t xml:space="preserve"> </w:t>
      </w:r>
      <w:r>
        <w:t xml:space="preserve">Vladimír Kubín, Pavel Brückner, Petr </w:t>
      </w:r>
      <w:proofErr w:type="spellStart"/>
      <w:r>
        <w:t>Plodík</w:t>
      </w:r>
      <w:proofErr w:type="spellEnd"/>
      <w:r>
        <w:t xml:space="preserve">, Bořek Králík, Jan Slavíček, Robin Růžička, </w:t>
      </w:r>
      <w:r w:rsidR="00F534BD">
        <w:t>Blanka Poláčková</w:t>
      </w:r>
    </w:p>
    <w:p w14:paraId="2C0FEB00" w14:textId="64BD8329" w:rsidR="00DA7D22" w:rsidRDefault="00DA7D22" w:rsidP="00680A79">
      <w:pPr>
        <w:spacing w:after="0"/>
      </w:pPr>
      <w:r w:rsidRPr="00DA7D22">
        <w:rPr>
          <w:b/>
          <w:bCs/>
        </w:rPr>
        <w:t>Šéftrenér klubu:</w:t>
      </w:r>
      <w:r>
        <w:t xml:space="preserve"> Pavel Brückner</w:t>
      </w:r>
    </w:p>
    <w:p w14:paraId="02941CFB" w14:textId="40ACAF65" w:rsidR="0017509B" w:rsidRDefault="00DA7D22" w:rsidP="00680A79">
      <w:pPr>
        <w:spacing w:after="0"/>
      </w:pPr>
      <w:r w:rsidRPr="00DA7D22">
        <w:rPr>
          <w:b/>
          <w:bCs/>
        </w:rPr>
        <w:t>Manažer klubu:</w:t>
      </w:r>
      <w:r>
        <w:t xml:space="preserve"> Robin Růžička</w:t>
      </w:r>
    </w:p>
    <w:p w14:paraId="630D62F0" w14:textId="734AF202" w:rsidR="00DA7D22" w:rsidRDefault="00DA7D22" w:rsidP="00680A79">
      <w:pPr>
        <w:spacing w:after="0"/>
      </w:pPr>
    </w:p>
    <w:p w14:paraId="1D3335F5" w14:textId="15D1A738" w:rsidR="00F840B0" w:rsidRPr="00D27D34" w:rsidRDefault="00F840B0" w:rsidP="00680A79">
      <w:pPr>
        <w:spacing w:after="0"/>
        <w:rPr>
          <w:b/>
          <w:bCs/>
        </w:rPr>
      </w:pPr>
      <w:r w:rsidRPr="00D27D34">
        <w:rPr>
          <w:b/>
          <w:bCs/>
        </w:rPr>
        <w:t xml:space="preserve">Kategorie </w:t>
      </w:r>
      <w:r w:rsidR="0017509B">
        <w:rPr>
          <w:b/>
          <w:bCs/>
        </w:rPr>
        <w:t>v</w:t>
      </w:r>
      <w:r w:rsidRPr="00D27D34">
        <w:rPr>
          <w:b/>
          <w:bCs/>
        </w:rPr>
        <w:t xml:space="preserve"> sezón</w:t>
      </w:r>
      <w:r w:rsidR="0017509B">
        <w:rPr>
          <w:b/>
          <w:bCs/>
        </w:rPr>
        <w:t>ě</w:t>
      </w:r>
      <w:r w:rsidRPr="00D27D34">
        <w:rPr>
          <w:b/>
          <w:bCs/>
        </w:rPr>
        <w:t xml:space="preserve"> 20</w:t>
      </w:r>
      <w:r w:rsidR="006B3A8D">
        <w:rPr>
          <w:b/>
          <w:bCs/>
        </w:rPr>
        <w:t>2</w:t>
      </w:r>
      <w:r w:rsidR="0017509B">
        <w:rPr>
          <w:b/>
          <w:bCs/>
        </w:rPr>
        <w:t>3</w:t>
      </w:r>
      <w:r w:rsidRPr="00D27D34">
        <w:rPr>
          <w:b/>
          <w:bCs/>
        </w:rPr>
        <w:t>/202</w:t>
      </w:r>
      <w:r w:rsidR="0017509B">
        <w:rPr>
          <w:b/>
          <w:bCs/>
        </w:rPr>
        <w:t>4</w:t>
      </w:r>
    </w:p>
    <w:tbl>
      <w:tblPr>
        <w:tblStyle w:val="Svtltabulkasmkou1"/>
        <w:tblW w:w="9093" w:type="dxa"/>
        <w:tblLook w:val="04A0" w:firstRow="1" w:lastRow="0" w:firstColumn="1" w:lastColumn="0" w:noHBand="0" w:noVBand="1"/>
      </w:tblPr>
      <w:tblGrid>
        <w:gridCol w:w="1696"/>
        <w:gridCol w:w="2835"/>
        <w:gridCol w:w="1418"/>
        <w:gridCol w:w="1693"/>
        <w:gridCol w:w="1451"/>
      </w:tblGrid>
      <w:tr w:rsidR="002D151B" w14:paraId="0F07E546" w14:textId="77777777" w:rsidTr="003E67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090B0D6" w14:textId="315CA834" w:rsidR="002D151B" w:rsidRDefault="002D151B" w:rsidP="00D27D34">
            <w:pPr>
              <w:jc w:val="center"/>
            </w:pPr>
            <w:r>
              <w:t>Kategorie</w:t>
            </w:r>
          </w:p>
        </w:tc>
        <w:tc>
          <w:tcPr>
            <w:tcW w:w="2835" w:type="dxa"/>
          </w:tcPr>
          <w:p w14:paraId="49DCAEEC" w14:textId="7825133C" w:rsidR="002D151B" w:rsidRDefault="002D151B" w:rsidP="00D27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Trenér/vedoucí</w:t>
            </w:r>
          </w:p>
        </w:tc>
        <w:tc>
          <w:tcPr>
            <w:tcW w:w="1418" w:type="dxa"/>
          </w:tcPr>
          <w:p w14:paraId="322F81E2" w14:textId="6253941A" w:rsidR="002D151B" w:rsidRDefault="002D151B" w:rsidP="00D27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hráčů</w:t>
            </w:r>
          </w:p>
        </w:tc>
        <w:tc>
          <w:tcPr>
            <w:tcW w:w="1693" w:type="dxa"/>
          </w:tcPr>
          <w:p w14:paraId="63967A7D" w14:textId="6F4D2B03" w:rsidR="002D151B" w:rsidRDefault="002D151B" w:rsidP="00D27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Počet družstev</w:t>
            </w:r>
          </w:p>
        </w:tc>
        <w:tc>
          <w:tcPr>
            <w:tcW w:w="1451" w:type="dxa"/>
          </w:tcPr>
          <w:p w14:paraId="6EE2D4BA" w14:textId="7FA96311" w:rsidR="002D151B" w:rsidRDefault="002D151B" w:rsidP="00D27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Příspěvky</w:t>
            </w:r>
          </w:p>
        </w:tc>
      </w:tr>
      <w:tr w:rsidR="002D151B" w14:paraId="6657B4D3" w14:textId="77777777" w:rsidTr="003E67F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CF37217" w14:textId="618EB12F" w:rsidR="002D151B" w:rsidRDefault="002D151B" w:rsidP="00680A79">
            <w:r>
              <w:t>Přípravka</w:t>
            </w:r>
          </w:p>
        </w:tc>
        <w:tc>
          <w:tcPr>
            <w:tcW w:w="2835" w:type="dxa"/>
          </w:tcPr>
          <w:p w14:paraId="626CB704" w14:textId="505BF95C" w:rsidR="002D151B" w:rsidRDefault="002D151B" w:rsidP="00680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Kubín</w:t>
            </w:r>
          </w:p>
        </w:tc>
        <w:tc>
          <w:tcPr>
            <w:tcW w:w="1418" w:type="dxa"/>
          </w:tcPr>
          <w:p w14:paraId="7FB60C69" w14:textId="3ABC7CD3" w:rsidR="002D151B" w:rsidRDefault="00081553" w:rsidP="00D27D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693" w:type="dxa"/>
          </w:tcPr>
          <w:p w14:paraId="060710EF" w14:textId="3420A793" w:rsidR="002D151B" w:rsidRDefault="002D151B" w:rsidP="00D27D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451" w:type="dxa"/>
          </w:tcPr>
          <w:p w14:paraId="762E3943" w14:textId="1C6E42D0" w:rsidR="002D151B" w:rsidRDefault="00414684" w:rsidP="00D27D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2D151B">
              <w:t>000,-</w:t>
            </w:r>
          </w:p>
        </w:tc>
      </w:tr>
      <w:tr w:rsidR="002D151B" w14:paraId="2F334D67" w14:textId="77777777" w:rsidTr="003E67F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DC0FBA9" w14:textId="7475BA76" w:rsidR="002D151B" w:rsidRDefault="002D151B" w:rsidP="00680A79">
            <w:r>
              <w:t>Elévové</w:t>
            </w:r>
          </w:p>
        </w:tc>
        <w:tc>
          <w:tcPr>
            <w:tcW w:w="2835" w:type="dxa"/>
          </w:tcPr>
          <w:p w14:paraId="7F8369A4" w14:textId="2787AB7D" w:rsidR="002D151B" w:rsidRDefault="002D151B" w:rsidP="00680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Růžička</w:t>
            </w:r>
          </w:p>
        </w:tc>
        <w:tc>
          <w:tcPr>
            <w:tcW w:w="1418" w:type="dxa"/>
          </w:tcPr>
          <w:p w14:paraId="6F78C451" w14:textId="14F1311C" w:rsidR="002D151B" w:rsidRDefault="002D151B" w:rsidP="00D27D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8A2F34">
              <w:t>6</w:t>
            </w:r>
          </w:p>
        </w:tc>
        <w:tc>
          <w:tcPr>
            <w:tcW w:w="1693" w:type="dxa"/>
          </w:tcPr>
          <w:p w14:paraId="07104E7E" w14:textId="63C98559" w:rsidR="002D151B" w:rsidRDefault="002D151B" w:rsidP="00D27D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451" w:type="dxa"/>
          </w:tcPr>
          <w:p w14:paraId="5F8FEAE5" w14:textId="7BB0A010" w:rsidR="002D151B" w:rsidRDefault="00081553" w:rsidP="00D27D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2D151B">
              <w:t>000,-</w:t>
            </w:r>
          </w:p>
        </w:tc>
      </w:tr>
      <w:tr w:rsidR="002D151B" w14:paraId="07C77EFE" w14:textId="77777777" w:rsidTr="003E67F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E2D25B5" w14:textId="6DB1F03A" w:rsidR="002D151B" w:rsidRDefault="002D151B" w:rsidP="003F5BF9">
            <w:r>
              <w:t>Mladší žáci</w:t>
            </w:r>
          </w:p>
        </w:tc>
        <w:tc>
          <w:tcPr>
            <w:tcW w:w="2835" w:type="dxa"/>
          </w:tcPr>
          <w:p w14:paraId="050C80ED" w14:textId="68528FE8" w:rsidR="002D151B" w:rsidRDefault="00081553" w:rsidP="003F5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Brückner</w:t>
            </w:r>
          </w:p>
        </w:tc>
        <w:tc>
          <w:tcPr>
            <w:tcW w:w="1418" w:type="dxa"/>
          </w:tcPr>
          <w:p w14:paraId="4BBAB45A" w14:textId="2749886E" w:rsidR="002D151B" w:rsidRDefault="00081553" w:rsidP="003F5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693" w:type="dxa"/>
          </w:tcPr>
          <w:p w14:paraId="54A5B9A2" w14:textId="450D8418" w:rsidR="002D151B" w:rsidRDefault="002D151B" w:rsidP="003F5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51" w:type="dxa"/>
          </w:tcPr>
          <w:p w14:paraId="7A7C25EA" w14:textId="3393499A" w:rsidR="002D151B" w:rsidRDefault="00081553" w:rsidP="003F5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2D151B" w:rsidRPr="002A5CBA">
              <w:t>000,-</w:t>
            </w:r>
          </w:p>
        </w:tc>
      </w:tr>
      <w:tr w:rsidR="002D151B" w14:paraId="662D7698" w14:textId="77777777" w:rsidTr="003E67F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B5F88DB" w14:textId="48DF0775" w:rsidR="002D151B" w:rsidRDefault="00081553" w:rsidP="003F5BF9">
            <w:r>
              <w:t>Elévky</w:t>
            </w:r>
          </w:p>
        </w:tc>
        <w:tc>
          <w:tcPr>
            <w:tcW w:w="2835" w:type="dxa"/>
          </w:tcPr>
          <w:p w14:paraId="6B11DDF9" w14:textId="4047974B" w:rsidR="002D151B" w:rsidRDefault="00081553" w:rsidP="003F5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Růžička</w:t>
            </w:r>
          </w:p>
        </w:tc>
        <w:tc>
          <w:tcPr>
            <w:tcW w:w="1418" w:type="dxa"/>
          </w:tcPr>
          <w:p w14:paraId="277D7DF0" w14:textId="5D6A09E7" w:rsidR="002D151B" w:rsidRDefault="00076936" w:rsidP="003F5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081553">
              <w:t>9</w:t>
            </w:r>
          </w:p>
        </w:tc>
        <w:tc>
          <w:tcPr>
            <w:tcW w:w="1693" w:type="dxa"/>
          </w:tcPr>
          <w:p w14:paraId="145529FF" w14:textId="3291619D" w:rsidR="002D151B" w:rsidRDefault="002D151B" w:rsidP="003F5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51" w:type="dxa"/>
          </w:tcPr>
          <w:p w14:paraId="3726CA59" w14:textId="58F7750C" w:rsidR="002D151B" w:rsidRDefault="00081553" w:rsidP="003F5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2D151B" w:rsidRPr="002A5CBA">
              <w:t>000,-</w:t>
            </w:r>
          </w:p>
        </w:tc>
      </w:tr>
      <w:tr w:rsidR="002D151B" w14:paraId="0C30BF68" w14:textId="77777777" w:rsidTr="003E67F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92BA33F" w14:textId="25558A86" w:rsidR="002D151B" w:rsidRDefault="002D151B" w:rsidP="003F5BF9">
            <w:r>
              <w:t>Starší žáci</w:t>
            </w:r>
          </w:p>
        </w:tc>
        <w:tc>
          <w:tcPr>
            <w:tcW w:w="2835" w:type="dxa"/>
          </w:tcPr>
          <w:p w14:paraId="1A2295A9" w14:textId="6293A498" w:rsidR="002D151B" w:rsidRDefault="00081553" w:rsidP="003F5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Dominik Franc, Petr </w:t>
            </w:r>
            <w:proofErr w:type="spellStart"/>
            <w:r>
              <w:t>Plodík</w:t>
            </w:r>
            <w:proofErr w:type="spellEnd"/>
          </w:p>
        </w:tc>
        <w:tc>
          <w:tcPr>
            <w:tcW w:w="1418" w:type="dxa"/>
          </w:tcPr>
          <w:p w14:paraId="3BD42BEB" w14:textId="4B42FC81" w:rsidR="002D151B" w:rsidRDefault="00081553" w:rsidP="003F5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766941">
              <w:t>5</w:t>
            </w:r>
          </w:p>
        </w:tc>
        <w:tc>
          <w:tcPr>
            <w:tcW w:w="1693" w:type="dxa"/>
          </w:tcPr>
          <w:p w14:paraId="55A5A0B3" w14:textId="0A3D0774" w:rsidR="002D151B" w:rsidRDefault="00081553" w:rsidP="003F5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451" w:type="dxa"/>
          </w:tcPr>
          <w:p w14:paraId="0DE102B0" w14:textId="62034FD6" w:rsidR="002D151B" w:rsidRDefault="00081553" w:rsidP="003F5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2D151B" w:rsidRPr="002A5CBA">
              <w:t>000,-</w:t>
            </w:r>
          </w:p>
        </w:tc>
      </w:tr>
      <w:tr w:rsidR="002D151B" w14:paraId="3A0B87E5" w14:textId="77777777" w:rsidTr="003E67F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52BA55D" w14:textId="59476EF7" w:rsidR="002D151B" w:rsidRDefault="002D151B" w:rsidP="003F5BF9">
            <w:r>
              <w:t>Dorost</w:t>
            </w:r>
          </w:p>
        </w:tc>
        <w:tc>
          <w:tcPr>
            <w:tcW w:w="2835" w:type="dxa"/>
          </w:tcPr>
          <w:p w14:paraId="3673BD8C" w14:textId="6EC2B219" w:rsidR="002D151B" w:rsidRDefault="00081553" w:rsidP="003F5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Adam </w:t>
            </w:r>
            <w:proofErr w:type="spellStart"/>
            <w:r>
              <w:t>Obertan</w:t>
            </w:r>
            <w:proofErr w:type="spellEnd"/>
          </w:p>
        </w:tc>
        <w:tc>
          <w:tcPr>
            <w:tcW w:w="1418" w:type="dxa"/>
          </w:tcPr>
          <w:p w14:paraId="113B78C2" w14:textId="0CD7D3E4" w:rsidR="002D151B" w:rsidRDefault="0088507F" w:rsidP="003F5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66941">
              <w:t>9</w:t>
            </w:r>
          </w:p>
        </w:tc>
        <w:tc>
          <w:tcPr>
            <w:tcW w:w="1693" w:type="dxa"/>
          </w:tcPr>
          <w:p w14:paraId="3194563C" w14:textId="443F595E" w:rsidR="002D151B" w:rsidRDefault="002D151B" w:rsidP="003F5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51" w:type="dxa"/>
          </w:tcPr>
          <w:p w14:paraId="43E16C7B" w14:textId="4F6C4165" w:rsidR="002D151B" w:rsidRDefault="00081553" w:rsidP="003F5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2D151B" w:rsidRPr="002A5CBA">
              <w:t>000,-</w:t>
            </w:r>
          </w:p>
        </w:tc>
      </w:tr>
      <w:tr w:rsidR="002D151B" w14:paraId="3C0491AD" w14:textId="77777777" w:rsidTr="003E67F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7693488" w14:textId="34F18C9A" w:rsidR="002D151B" w:rsidRDefault="002D151B" w:rsidP="003F5BF9">
            <w:r>
              <w:t>Junioři</w:t>
            </w:r>
          </w:p>
        </w:tc>
        <w:tc>
          <w:tcPr>
            <w:tcW w:w="2835" w:type="dxa"/>
          </w:tcPr>
          <w:p w14:paraId="4A11252A" w14:textId="584F0B8F" w:rsidR="002D151B" w:rsidRDefault="00081553" w:rsidP="003F5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Matěj </w:t>
            </w:r>
            <w:proofErr w:type="spellStart"/>
            <w:r>
              <w:t>Kroča</w:t>
            </w:r>
            <w:proofErr w:type="spellEnd"/>
            <w:r>
              <w:t>, Ondřej Ondruš</w:t>
            </w:r>
          </w:p>
        </w:tc>
        <w:tc>
          <w:tcPr>
            <w:tcW w:w="1418" w:type="dxa"/>
          </w:tcPr>
          <w:p w14:paraId="0ECB9B58" w14:textId="3BDDE795" w:rsidR="002D151B" w:rsidRDefault="00766941" w:rsidP="003F5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693" w:type="dxa"/>
          </w:tcPr>
          <w:p w14:paraId="341345B4" w14:textId="32F92336" w:rsidR="002D151B" w:rsidRDefault="002D151B" w:rsidP="003F5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51" w:type="dxa"/>
          </w:tcPr>
          <w:p w14:paraId="1588CBF1" w14:textId="67CB52D0" w:rsidR="002D151B" w:rsidRDefault="00081553" w:rsidP="003F5B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2D151B" w:rsidRPr="002A5CBA">
              <w:t>000,-</w:t>
            </w:r>
          </w:p>
        </w:tc>
      </w:tr>
      <w:tr w:rsidR="002D151B" w14:paraId="2FE03C4C" w14:textId="77777777" w:rsidTr="003E67F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8038A43" w14:textId="2C3FC049" w:rsidR="002D151B" w:rsidRDefault="002D151B" w:rsidP="00680A79">
            <w:r>
              <w:t>Muži A</w:t>
            </w:r>
          </w:p>
        </w:tc>
        <w:tc>
          <w:tcPr>
            <w:tcW w:w="2835" w:type="dxa"/>
          </w:tcPr>
          <w:p w14:paraId="2ADBE97C" w14:textId="3034EC11" w:rsidR="002D151B" w:rsidRDefault="002D151B" w:rsidP="00680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Brückner</w:t>
            </w:r>
          </w:p>
        </w:tc>
        <w:tc>
          <w:tcPr>
            <w:tcW w:w="1418" w:type="dxa"/>
          </w:tcPr>
          <w:p w14:paraId="5198F5EA" w14:textId="3DCDB76D" w:rsidR="002D151B" w:rsidRDefault="00766941" w:rsidP="00D27D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1693" w:type="dxa"/>
          </w:tcPr>
          <w:p w14:paraId="741EF0DD" w14:textId="4D544703" w:rsidR="002D151B" w:rsidRDefault="002D151B" w:rsidP="00D27D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51" w:type="dxa"/>
          </w:tcPr>
          <w:p w14:paraId="668FA600" w14:textId="73493A9A" w:rsidR="002D151B" w:rsidRDefault="00081553" w:rsidP="00D27D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2D151B">
              <w:t>000,-</w:t>
            </w:r>
          </w:p>
        </w:tc>
      </w:tr>
      <w:tr w:rsidR="002D151B" w14:paraId="2672956D" w14:textId="77777777" w:rsidTr="003E67F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D228340" w14:textId="03296EB7" w:rsidR="002D151B" w:rsidRDefault="002D151B" w:rsidP="00D27D34">
            <w:r>
              <w:t>Muži B</w:t>
            </w:r>
          </w:p>
        </w:tc>
        <w:tc>
          <w:tcPr>
            <w:tcW w:w="2835" w:type="dxa"/>
          </w:tcPr>
          <w:p w14:paraId="101220D2" w14:textId="10EC20E2" w:rsidR="002D151B" w:rsidRDefault="002D151B" w:rsidP="00D27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Brückner</w:t>
            </w:r>
          </w:p>
        </w:tc>
        <w:tc>
          <w:tcPr>
            <w:tcW w:w="1418" w:type="dxa"/>
          </w:tcPr>
          <w:p w14:paraId="2281C15A" w14:textId="370CB67C" w:rsidR="002D151B" w:rsidRDefault="002D151B" w:rsidP="00D27D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766941">
              <w:t>7</w:t>
            </w:r>
          </w:p>
        </w:tc>
        <w:tc>
          <w:tcPr>
            <w:tcW w:w="1693" w:type="dxa"/>
          </w:tcPr>
          <w:p w14:paraId="66E361D9" w14:textId="35350C17" w:rsidR="002D151B" w:rsidRDefault="002D151B" w:rsidP="00D27D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51" w:type="dxa"/>
          </w:tcPr>
          <w:p w14:paraId="4203CA3E" w14:textId="29A4D1F0" w:rsidR="002D151B" w:rsidRDefault="00081553" w:rsidP="00D27D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2D151B">
              <w:t>000,-</w:t>
            </w:r>
          </w:p>
        </w:tc>
      </w:tr>
      <w:tr w:rsidR="002D151B" w14:paraId="576701D7" w14:textId="77777777" w:rsidTr="003E67F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B9D8B73" w14:textId="628C30D1" w:rsidR="002D151B" w:rsidRDefault="002D151B" w:rsidP="00D27D34">
            <w:r>
              <w:t>Muži C</w:t>
            </w:r>
          </w:p>
        </w:tc>
        <w:tc>
          <w:tcPr>
            <w:tcW w:w="2835" w:type="dxa"/>
          </w:tcPr>
          <w:p w14:paraId="45FB942B" w14:textId="1A8825E2" w:rsidR="002D151B" w:rsidRDefault="00081553" w:rsidP="00D27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Šmarda</w:t>
            </w:r>
          </w:p>
        </w:tc>
        <w:tc>
          <w:tcPr>
            <w:tcW w:w="1418" w:type="dxa"/>
          </w:tcPr>
          <w:p w14:paraId="5F7003D8" w14:textId="6C726F13" w:rsidR="002D151B" w:rsidRDefault="00DD4ED7" w:rsidP="00D27D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693" w:type="dxa"/>
          </w:tcPr>
          <w:p w14:paraId="67506795" w14:textId="4F1DAB91" w:rsidR="002D151B" w:rsidRDefault="002D151B" w:rsidP="00D27D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51" w:type="dxa"/>
          </w:tcPr>
          <w:p w14:paraId="067F297B" w14:textId="57485F42" w:rsidR="002D151B" w:rsidRDefault="00081553" w:rsidP="00D27D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2D151B">
              <w:t>000,-</w:t>
            </w:r>
          </w:p>
        </w:tc>
      </w:tr>
    </w:tbl>
    <w:p w14:paraId="0EF1FDB8" w14:textId="40B23470" w:rsidR="003F5BF9" w:rsidRDefault="003F5BF9" w:rsidP="00680A79">
      <w:pPr>
        <w:spacing w:after="0"/>
        <w:rPr>
          <w:b/>
          <w:bCs/>
        </w:rPr>
      </w:pPr>
    </w:p>
    <w:p w14:paraId="0F9272F9" w14:textId="154807DA" w:rsidR="000E29A6" w:rsidRDefault="009C3C1A" w:rsidP="00680A79">
      <w:pPr>
        <w:spacing w:after="0"/>
        <w:rPr>
          <w:b/>
          <w:bCs/>
        </w:rPr>
      </w:pPr>
      <w:r>
        <w:rPr>
          <w:b/>
          <w:bCs/>
        </w:rPr>
        <w:t>Charakteristika sportovního klubu</w:t>
      </w:r>
    </w:p>
    <w:p w14:paraId="539BAE27" w14:textId="2A15737A" w:rsidR="009C3C1A" w:rsidRDefault="009C3C1A" w:rsidP="0023055D">
      <w:pPr>
        <w:spacing w:after="0"/>
        <w:ind w:firstLine="708"/>
        <w:jc w:val="both"/>
      </w:pPr>
      <w:r>
        <w:t>Hornets Brno ZŠ Horní z.</w:t>
      </w:r>
      <w:r w:rsidR="00714E09">
        <w:t xml:space="preserve"> </w:t>
      </w:r>
      <w:r>
        <w:t>s.</w:t>
      </w:r>
      <w:r w:rsidR="003F3E0D">
        <w:t xml:space="preserve"> (dále jen Hornets Brno) je florbalový klub, který působí</w:t>
      </w:r>
      <w:r w:rsidR="004B6067">
        <w:t xml:space="preserve"> od roku 2000 v Brně, konkrétně v areálu </w:t>
      </w:r>
      <w:r w:rsidR="00714E09">
        <w:t>Z</w:t>
      </w:r>
      <w:r w:rsidR="004B6067">
        <w:t>ákladní školy Horní</w:t>
      </w:r>
      <w:r w:rsidR="00E21BE7">
        <w:t xml:space="preserve">. </w:t>
      </w:r>
      <w:r w:rsidR="00A0554B">
        <w:t>Původní název klubu zněl Psycho Brno</w:t>
      </w:r>
      <w:r w:rsidR="00EC0F0E">
        <w:t xml:space="preserve"> a byl tvořen výhradně skupinkou nadšenců scházejících se v tělocvičně </w:t>
      </w:r>
      <w:r w:rsidR="00714E09">
        <w:t>Z</w:t>
      </w:r>
      <w:r w:rsidR="00EC0F0E">
        <w:t>ákladní školy Horní.</w:t>
      </w:r>
      <w:r w:rsidR="005A6E91">
        <w:t xml:space="preserve"> V průběhu své existence se klub rozšířil o </w:t>
      </w:r>
      <w:r w:rsidR="00CF4C46">
        <w:t>mladé florbalisty, kteří nyní tvoří kompletní chlapeckou strukturu družstev.</w:t>
      </w:r>
      <w:r w:rsidR="00DB4AD2">
        <w:t xml:space="preserve"> Aktuálně klub eviduje více </w:t>
      </w:r>
      <w:r w:rsidR="00AA62E5">
        <w:t>než</w:t>
      </w:r>
      <w:r w:rsidR="0009626B">
        <w:t xml:space="preserve"> </w:t>
      </w:r>
      <w:r w:rsidR="0054325C">
        <w:t>2</w:t>
      </w:r>
      <w:r w:rsidR="00081553">
        <w:t>10</w:t>
      </w:r>
      <w:r w:rsidR="0054325C">
        <w:t xml:space="preserve"> aktivních hráčů a hráček</w:t>
      </w:r>
      <w:r w:rsidR="0023055D">
        <w:t>.</w:t>
      </w:r>
    </w:p>
    <w:p w14:paraId="69D15910" w14:textId="2396AC92" w:rsidR="0023055D" w:rsidRDefault="0023055D" w:rsidP="0023055D">
      <w:pPr>
        <w:spacing w:after="0"/>
        <w:ind w:firstLine="708"/>
        <w:jc w:val="both"/>
      </w:pPr>
      <w:r>
        <w:t xml:space="preserve">Sportovní klub </w:t>
      </w:r>
      <w:r w:rsidR="0063323C">
        <w:t>se zaměřuje na poskytování sportovní přípravy a vzdělání mladých sportovců</w:t>
      </w:r>
      <w:r w:rsidR="004313F9">
        <w:t xml:space="preserve"> </w:t>
      </w:r>
      <w:r w:rsidR="00F07007">
        <w:t>v</w:t>
      </w:r>
      <w:r w:rsidR="0056597B">
        <w:t xml:space="preserve">e florbale. </w:t>
      </w:r>
      <w:r w:rsidR="004313F9">
        <w:t xml:space="preserve">Hlavní náplní jsou volnočasové aktivity pro děti, mládež </w:t>
      </w:r>
      <w:r w:rsidR="00F07007">
        <w:t>i</w:t>
      </w:r>
      <w:r w:rsidR="004313F9">
        <w:t xml:space="preserve"> dospělé</w:t>
      </w:r>
      <w:r w:rsidR="00F07007">
        <w:t>, zaměřené na všeobecný pohyb, rozvoj motoriky, koordinace a síly.</w:t>
      </w:r>
      <w:r w:rsidR="0056597B">
        <w:t xml:space="preserve"> Klub zajišťuje pravidelnou tréninkovou činnost, </w:t>
      </w:r>
      <w:r w:rsidR="00DE1DF8">
        <w:t xml:space="preserve">výkonnostní </w:t>
      </w:r>
      <w:r w:rsidR="00AE2758">
        <w:t xml:space="preserve">soutěžení a </w:t>
      </w:r>
      <w:r w:rsidR="004B3A6F">
        <w:t>jiné sportovní akce (tábory, soustředění, teambuildingové akce atd.</w:t>
      </w:r>
      <w:r w:rsidR="00AC3737">
        <w:t>).</w:t>
      </w:r>
    </w:p>
    <w:p w14:paraId="6B62C812" w14:textId="182A93C0" w:rsidR="00CD335E" w:rsidRDefault="00AC3737" w:rsidP="0023055D">
      <w:pPr>
        <w:spacing w:after="0"/>
        <w:ind w:firstLine="708"/>
        <w:jc w:val="both"/>
      </w:pPr>
      <w:r>
        <w:t>Organizační struktur</w:t>
      </w:r>
      <w:r w:rsidR="00DF075A">
        <w:t>a</w:t>
      </w:r>
      <w:r>
        <w:t xml:space="preserve"> </w:t>
      </w:r>
      <w:r w:rsidR="00396155">
        <w:t>je zastoupena předsedou klubu Vladimírem Kubínem, který působí v klubu od jeho založení.</w:t>
      </w:r>
      <w:r w:rsidR="00FE37A2">
        <w:t xml:space="preserve"> Výkonný výbor</w:t>
      </w:r>
      <w:r w:rsidR="00C904AF">
        <w:t xml:space="preserve"> působí</w:t>
      </w:r>
      <w:r w:rsidR="00FE37A2">
        <w:t xml:space="preserve"> ve složení Vladimír Kubín, Pavel Brückner, Petr </w:t>
      </w:r>
      <w:proofErr w:type="spellStart"/>
      <w:r w:rsidR="00FE37A2">
        <w:t>Plodík</w:t>
      </w:r>
      <w:proofErr w:type="spellEnd"/>
      <w:r w:rsidR="00FE37A2">
        <w:t xml:space="preserve">, Bořek Králík, Jan Slavíček, Robin Růžička a Blanka Poláčková. </w:t>
      </w:r>
      <w:r w:rsidR="00CD335E">
        <w:t>Od roku</w:t>
      </w:r>
      <w:r w:rsidR="0024459A">
        <w:t xml:space="preserve"> 2019 působí v klubu na plný úvazek </w:t>
      </w:r>
      <w:r w:rsidR="00FE37A2">
        <w:t xml:space="preserve">Robin Růžička </w:t>
      </w:r>
      <w:r w:rsidR="00761B57">
        <w:t>v </w:t>
      </w:r>
      <w:r w:rsidR="00FE37A2">
        <w:t>pozici</w:t>
      </w:r>
      <w:r w:rsidR="00761B57">
        <w:t xml:space="preserve"> </w:t>
      </w:r>
      <w:r w:rsidR="00DB4C27">
        <w:t xml:space="preserve">klubového </w:t>
      </w:r>
      <w:r w:rsidR="00761B57">
        <w:t xml:space="preserve">manažera. </w:t>
      </w:r>
      <w:r w:rsidR="00622143">
        <w:t>Sportovní úsek klubu je veden šéftrenérem mládeže a hlavním trenérem mužského A-týmu Pavlem Br</w:t>
      </w:r>
      <w:r w:rsidR="00E4399F">
        <w:t>ücknerem. V klubu aktuálně působí</w:t>
      </w:r>
      <w:r w:rsidR="00D37216">
        <w:t xml:space="preserve"> </w:t>
      </w:r>
      <w:r w:rsidR="00766941">
        <w:t>14</w:t>
      </w:r>
      <w:r w:rsidR="00D37216">
        <w:t xml:space="preserve"> trenérů s platnou trenérskou licencí.</w:t>
      </w:r>
    </w:p>
    <w:p w14:paraId="7E6D6DE7" w14:textId="77777777" w:rsidR="0023055D" w:rsidRPr="009C3C1A" w:rsidRDefault="0023055D" w:rsidP="0023055D">
      <w:pPr>
        <w:spacing w:after="0"/>
        <w:jc w:val="both"/>
      </w:pPr>
    </w:p>
    <w:p w14:paraId="4DCC4650" w14:textId="77777777" w:rsidR="006075D0" w:rsidRDefault="006075D0" w:rsidP="00680A79">
      <w:pPr>
        <w:spacing w:after="0"/>
        <w:rPr>
          <w:b/>
          <w:bCs/>
          <w:sz w:val="24"/>
          <w:szCs w:val="24"/>
        </w:rPr>
      </w:pPr>
    </w:p>
    <w:p w14:paraId="429CBCFF" w14:textId="77777777" w:rsidR="006075D0" w:rsidRDefault="006075D0" w:rsidP="00680A79">
      <w:pPr>
        <w:spacing w:after="0"/>
        <w:rPr>
          <w:b/>
          <w:bCs/>
          <w:sz w:val="24"/>
          <w:szCs w:val="24"/>
        </w:rPr>
      </w:pPr>
    </w:p>
    <w:p w14:paraId="411AFC0B" w14:textId="48D90AD6" w:rsidR="00DA7D22" w:rsidRPr="000E29A6" w:rsidRDefault="00766941" w:rsidP="00680A7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Sezóna 2023/2024</w:t>
      </w:r>
    </w:p>
    <w:p w14:paraId="184BCB43" w14:textId="588CDFA0" w:rsidR="0017509B" w:rsidRDefault="00836456" w:rsidP="00836456">
      <w:pPr>
        <w:spacing w:after="0"/>
        <w:jc w:val="both"/>
      </w:pPr>
      <w:r>
        <w:tab/>
      </w:r>
      <w:r w:rsidR="0017509B">
        <w:t xml:space="preserve">Do aktuální sezóny zasáhlo 13 družstev v 8 kategoriích. Novými družstvy byly elévky a starší žáci v rozvojové soutěži s formátem 3+1. V rámci tréninkových jednotek došlo k úpravě žákovských kategorií, </w:t>
      </w:r>
      <w:r w:rsidR="00AA62E5">
        <w:t>které</w:t>
      </w:r>
      <w:r w:rsidR="0017509B">
        <w:t> letos fungují propojeně v rámci dvou výkonnostních struktur. U kategorií dorostu a juniorů tradičně probíhají tréninky společně. Elévky mají jednu vlastní tréninkovou jednotku každý čtvrtek, ve zbytku pokračují s přípravkou. Přípravka, elévové a mužské týmy pokračují beze změny.</w:t>
      </w:r>
    </w:p>
    <w:p w14:paraId="5EFC3780" w14:textId="2EA77CF7" w:rsidR="0017509B" w:rsidRDefault="0017509B" w:rsidP="00836456">
      <w:pPr>
        <w:spacing w:after="0"/>
        <w:jc w:val="both"/>
      </w:pPr>
      <w:r>
        <w:tab/>
        <w:t>V aktuální sezóně klub vnímá zvýšený zájem o volnočasový florbal (nevýkonnostní), a to zejména u žákovských kategorií. Zde v průběhu sezóny vzrostl počet hráčů a stabilizova</w:t>
      </w:r>
      <w:r w:rsidR="00AA62E5">
        <w:t>l se</w:t>
      </w:r>
      <w:r>
        <w:t xml:space="preserve"> nastavený tréninkový formát. Dále skokově vzrostl zájem o florbal u dívek. Na začátku sezóny v elévkách působilo 6 hráček, nyní je počet vyšší </w:t>
      </w:r>
      <w:r w:rsidR="00AA62E5">
        <w:t>než</w:t>
      </w:r>
      <w:r>
        <w:t xml:space="preserve"> 20. Ačkoliv klub nemá dlouhodobě zájem kompletovat dívčí sekci, tak do žákovských kategorií je klub schopen zajistit pro dívky adekvátní tréninkový proces. Právě u dívek je</w:t>
      </w:r>
      <w:r w:rsidR="00D64630">
        <w:t xml:space="preserve"> nyní potenciál</w:t>
      </w:r>
      <w:r>
        <w:t xml:space="preserve"> </w:t>
      </w:r>
      <w:r w:rsidR="00D64630">
        <w:t>jednoduše navýšit členskou základnu.</w:t>
      </w:r>
    </w:p>
    <w:p w14:paraId="23CA1D53" w14:textId="21B1A860" w:rsidR="00D64630" w:rsidRDefault="00D64630" w:rsidP="00836456">
      <w:pPr>
        <w:spacing w:after="0"/>
        <w:jc w:val="both"/>
      </w:pPr>
      <w:r>
        <w:tab/>
      </w:r>
      <w:r>
        <w:rPr>
          <w:noProof/>
        </w:rPr>
        <w:drawing>
          <wp:inline distT="0" distB="0" distL="0" distR="0" wp14:anchorId="37953A00" wp14:editId="0F39EEA0">
            <wp:extent cx="5486400" cy="3200400"/>
            <wp:effectExtent l="0" t="0" r="0" b="0"/>
            <wp:docPr id="820869587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FA3CF30" w14:textId="77777777" w:rsidR="00972FD7" w:rsidRDefault="00D64630" w:rsidP="00836456">
      <w:pPr>
        <w:spacing w:after="0"/>
        <w:jc w:val="both"/>
      </w:pPr>
      <w:r>
        <w:tab/>
      </w:r>
    </w:p>
    <w:p w14:paraId="5292F06E" w14:textId="2F75FBE0" w:rsidR="0017509B" w:rsidRDefault="00D64630" w:rsidP="00972FD7">
      <w:pPr>
        <w:spacing w:after="0"/>
        <w:ind w:firstLine="708"/>
        <w:jc w:val="both"/>
      </w:pPr>
      <w:r>
        <w:t>Klub v letošní sezóně stabilizoval počty trenérů</w:t>
      </w:r>
      <w:r w:rsidR="00CE2BCE">
        <w:t xml:space="preserve"> (nyní 14)</w:t>
      </w:r>
      <w:r>
        <w:t xml:space="preserve">, kteří fungují u mládeže. Nyní bude úkolem, i s ohledem na finanční náklady, je efektivněji využít. </w:t>
      </w:r>
    </w:p>
    <w:p w14:paraId="2096C4D3" w14:textId="13FBDF92" w:rsidR="00B217E4" w:rsidRDefault="00B217E4" w:rsidP="00972FD7">
      <w:pPr>
        <w:spacing w:after="0"/>
        <w:ind w:firstLine="708"/>
        <w:jc w:val="both"/>
      </w:pPr>
      <w:r>
        <w:t xml:space="preserve">Aktuálně klub nevede žádné kroužky na okolních základních školách. Je otázkou zdali nebude nutné do budoucna pověřit osobu výhradně na organizaci kroužků. Kroužky mohou generovat nové členy a rovněž příjmy do klubového rozpočtu. </w:t>
      </w:r>
    </w:p>
    <w:p w14:paraId="7E06DE9B" w14:textId="7224B648" w:rsidR="00B217E4" w:rsidRPr="00B217E4" w:rsidRDefault="00B217E4" w:rsidP="00972FD7">
      <w:pPr>
        <w:spacing w:after="0"/>
        <w:ind w:firstLine="708"/>
        <w:jc w:val="both"/>
      </w:pPr>
      <w:r>
        <w:t xml:space="preserve">Vzrostl počet klubových akcí. K tradičnímu soustředění a příměstským táborům (nyní lze uvažovat o rozšíření počtu) se připočetl </w:t>
      </w:r>
      <w:r w:rsidRPr="00B217E4">
        <w:rPr>
          <w:i/>
          <w:iCs/>
        </w:rPr>
        <w:t>Klubový den</w:t>
      </w:r>
      <w:r>
        <w:t xml:space="preserve"> a </w:t>
      </w:r>
      <w:r w:rsidRPr="00B217E4">
        <w:rPr>
          <w:i/>
          <w:iCs/>
        </w:rPr>
        <w:t>Vánoční akce na Horní</w:t>
      </w:r>
      <w:r>
        <w:t>. Rovněž během jarních prázdnin probíhaly dodatečné tréninky zaměřené na individuální dovednosti. V budoucnu bude chtít klub vytvářet další sportovní i nesportovní akce menšího charakteru.</w:t>
      </w:r>
      <w:r w:rsidR="00823CBF">
        <w:t xml:space="preserve"> Ohledně neflorbalových akcí klub spolupracuje s aktivními rodiči hráčů.</w:t>
      </w:r>
    </w:p>
    <w:p w14:paraId="4DA5E546" w14:textId="70599348" w:rsidR="00DA7D22" w:rsidRDefault="00DA7D22" w:rsidP="00680A79">
      <w:pPr>
        <w:spacing w:after="0"/>
      </w:pPr>
    </w:p>
    <w:p w14:paraId="79E111B9" w14:textId="77777777" w:rsidR="00823CBF" w:rsidRDefault="00823CBF" w:rsidP="00680A79">
      <w:pPr>
        <w:spacing w:after="0"/>
      </w:pPr>
    </w:p>
    <w:p w14:paraId="0DB84672" w14:textId="77777777" w:rsidR="00823CBF" w:rsidRDefault="00823CBF" w:rsidP="00680A79">
      <w:pPr>
        <w:spacing w:after="0"/>
      </w:pPr>
    </w:p>
    <w:p w14:paraId="6C5B3701" w14:textId="77777777" w:rsidR="00823CBF" w:rsidRDefault="00823CBF" w:rsidP="00680A79">
      <w:pPr>
        <w:spacing w:after="0"/>
      </w:pPr>
    </w:p>
    <w:p w14:paraId="574AC379" w14:textId="77777777" w:rsidR="00823CBF" w:rsidRDefault="00823CBF" w:rsidP="00680A79">
      <w:pPr>
        <w:spacing w:after="0"/>
      </w:pPr>
    </w:p>
    <w:p w14:paraId="48A915A7" w14:textId="77777777" w:rsidR="00823CBF" w:rsidRDefault="00823CBF" w:rsidP="00680A79">
      <w:pPr>
        <w:spacing w:after="0"/>
      </w:pPr>
    </w:p>
    <w:p w14:paraId="37741DBA" w14:textId="6F825942" w:rsidR="00DA7D22" w:rsidRPr="000E29A6" w:rsidRDefault="00DA7D22" w:rsidP="00316E47">
      <w:pPr>
        <w:spacing w:after="0"/>
        <w:jc w:val="both"/>
        <w:rPr>
          <w:b/>
          <w:bCs/>
          <w:sz w:val="24"/>
          <w:szCs w:val="24"/>
        </w:rPr>
      </w:pPr>
      <w:r w:rsidRPr="000E29A6">
        <w:rPr>
          <w:b/>
          <w:bCs/>
          <w:sz w:val="24"/>
          <w:szCs w:val="24"/>
        </w:rPr>
        <w:t>Medializace a komunikace klubu</w:t>
      </w:r>
    </w:p>
    <w:p w14:paraId="0E626709" w14:textId="0B77B1B5" w:rsidR="00496EC7" w:rsidRDefault="00496EC7" w:rsidP="00316E47">
      <w:pPr>
        <w:spacing w:after="0"/>
        <w:jc w:val="both"/>
      </w:pPr>
      <w:r>
        <w:tab/>
        <w:t xml:space="preserve">Klub se nadále prezentuje aktivně na sociálních sítích Facebook </w:t>
      </w:r>
      <w:r w:rsidR="009D548C">
        <w:t>(</w:t>
      </w:r>
      <w:r w:rsidR="001A57B0">
        <w:t>613</w:t>
      </w:r>
      <w:r w:rsidR="009D548C">
        <w:t xml:space="preserve"> sledujících</w:t>
      </w:r>
      <w:r w:rsidR="00947960">
        <w:t>)</w:t>
      </w:r>
      <w:r w:rsidR="001A57B0">
        <w:t>,</w:t>
      </w:r>
      <w:r>
        <w:t xml:space="preserve"> Instagram</w:t>
      </w:r>
      <w:r w:rsidR="00947960">
        <w:t xml:space="preserve"> (</w:t>
      </w:r>
      <w:r w:rsidR="00383AF9">
        <w:t>829</w:t>
      </w:r>
      <w:r w:rsidR="00947960">
        <w:t xml:space="preserve"> sledujících)</w:t>
      </w:r>
      <w:r>
        <w:t xml:space="preserve">, </w:t>
      </w:r>
      <w:proofErr w:type="spellStart"/>
      <w:r w:rsidR="001A57B0">
        <w:t>Threads</w:t>
      </w:r>
      <w:proofErr w:type="spellEnd"/>
      <w:r w:rsidR="001A57B0">
        <w:t xml:space="preserve"> (95 sledujících)</w:t>
      </w:r>
      <w:r w:rsidR="00383AF9">
        <w:t xml:space="preserve"> a Tik Tok (194 sledujících)</w:t>
      </w:r>
      <w:r w:rsidR="001A57B0">
        <w:t xml:space="preserve">, </w:t>
      </w:r>
      <w:r>
        <w:t xml:space="preserve">kde </w:t>
      </w:r>
      <w:r w:rsidR="00FD158E">
        <w:t>pravidelně</w:t>
      </w:r>
      <w:r>
        <w:t xml:space="preserve"> prezentuje činnost klubu. Naopak </w:t>
      </w:r>
      <w:r w:rsidR="00EE6144">
        <w:t xml:space="preserve">stále </w:t>
      </w:r>
      <w:r>
        <w:t xml:space="preserve">nedostatečná aktivita byla na webových stránkách klubu, </w:t>
      </w:r>
      <w:r w:rsidR="00246F78">
        <w:t xml:space="preserve">kde klub vydává články </w:t>
      </w:r>
      <w:r w:rsidR="00383AF9">
        <w:t>nepravidelně</w:t>
      </w:r>
      <w:r w:rsidR="00246F78">
        <w:t>.</w:t>
      </w:r>
    </w:p>
    <w:p w14:paraId="5EDC09B8" w14:textId="24AA309B" w:rsidR="007111C9" w:rsidRDefault="007111C9" w:rsidP="00A75084">
      <w:pPr>
        <w:spacing w:after="0"/>
        <w:ind w:firstLine="708"/>
        <w:jc w:val="both"/>
      </w:pPr>
      <w:r>
        <w:t>Primárním kanálem pro komunikaci s vlastními členy je klubová sekce</w:t>
      </w:r>
      <w:r w:rsidR="00C869C1">
        <w:t xml:space="preserve">. </w:t>
      </w:r>
      <w:r w:rsidR="003D40D2">
        <w:t>Zde naleznou členové a jejich rodinní příslušníci informace k tréninkové činnosti, turnajům, zápasům a platbám.</w:t>
      </w:r>
    </w:p>
    <w:p w14:paraId="2F0932AE" w14:textId="1E7BC4E2" w:rsidR="00C26EDC" w:rsidRDefault="00383AF9" w:rsidP="00A75084">
      <w:pPr>
        <w:spacing w:after="0"/>
        <w:ind w:firstLine="708"/>
        <w:jc w:val="both"/>
      </w:pPr>
      <w:r>
        <w:t xml:space="preserve">Dále klub využívá </w:t>
      </w:r>
      <w:r w:rsidR="00C26EDC">
        <w:t xml:space="preserve">platformu </w:t>
      </w:r>
      <w:proofErr w:type="spellStart"/>
      <w:r w:rsidR="00C26EDC">
        <w:t>Flickr</w:t>
      </w:r>
      <w:proofErr w:type="spellEnd"/>
      <w:r w:rsidR="00C26EDC">
        <w:t xml:space="preserve">, na které </w:t>
      </w:r>
      <w:r w:rsidR="00EA1322">
        <w:t>přidává fotografie z turnajů a zápasů</w:t>
      </w:r>
      <w:r w:rsidR="00AB4250">
        <w:t xml:space="preserve"> našich družstev. </w:t>
      </w:r>
      <w:r w:rsidR="000B3AA5">
        <w:t>Momentálně je k</w:t>
      </w:r>
      <w:r w:rsidR="00E80180">
        <w:t> </w:t>
      </w:r>
      <w:r w:rsidR="000B3AA5">
        <w:t>dispozici</w:t>
      </w:r>
      <w:r w:rsidR="00E80180">
        <w:t xml:space="preserve"> pro své členy</w:t>
      </w:r>
      <w:r w:rsidR="000B3AA5">
        <w:t xml:space="preserve"> </w:t>
      </w:r>
      <w:r>
        <w:t>téměř 10 000</w:t>
      </w:r>
      <w:r w:rsidR="00E80180">
        <w:t xml:space="preserve"> fotografií</w:t>
      </w:r>
      <w:r w:rsidR="00E264AF">
        <w:t>, které jsou veřejně k</w:t>
      </w:r>
      <w:r>
        <w:t>e stažení</w:t>
      </w:r>
      <w:r w:rsidR="00E264AF">
        <w:t>.</w:t>
      </w:r>
    </w:p>
    <w:p w14:paraId="24CAABA9" w14:textId="7798081A" w:rsidR="00A0039E" w:rsidRDefault="00A0039E" w:rsidP="00A75084">
      <w:pPr>
        <w:spacing w:after="0"/>
        <w:ind w:firstLine="708"/>
        <w:jc w:val="both"/>
      </w:pPr>
      <w:r>
        <w:t>Klub se</w:t>
      </w:r>
      <w:r w:rsidR="00096165">
        <w:t xml:space="preserve"> angažuje během významných florbalových a sportovních událostí v</w:t>
      </w:r>
      <w:r w:rsidR="002216E0">
        <w:t> </w:t>
      </w:r>
      <w:r w:rsidR="00096165">
        <w:t>okolí</w:t>
      </w:r>
      <w:r w:rsidR="002216E0">
        <w:t xml:space="preserve"> (</w:t>
      </w:r>
      <w:r w:rsidR="00383AF9">
        <w:t>Sportovní festivaly na BVV</w:t>
      </w:r>
      <w:r w:rsidR="002216E0">
        <w:t xml:space="preserve">, </w:t>
      </w:r>
      <w:r w:rsidR="00383AF9">
        <w:t xml:space="preserve">Street </w:t>
      </w:r>
      <w:proofErr w:type="spellStart"/>
      <w:r w:rsidR="00383AF9">
        <w:t>Floorbal</w:t>
      </w:r>
      <w:proofErr w:type="spellEnd"/>
      <w:r w:rsidR="00383AF9">
        <w:t xml:space="preserve"> </w:t>
      </w:r>
      <w:proofErr w:type="spellStart"/>
      <w:r w:rsidR="00383AF9">
        <w:t>League</w:t>
      </w:r>
      <w:proofErr w:type="spellEnd"/>
      <w:r w:rsidR="00383AF9">
        <w:t>, …)</w:t>
      </w:r>
      <w:r w:rsidR="007E615C">
        <w:t xml:space="preserve">. Spolupráce s Českým florbalem probíhá i v rámci platformy PP3 – Komplexní rozvoj oddílů, </w:t>
      </w:r>
      <w:r w:rsidR="00663141">
        <w:t>kde klub navšt</w:t>
      </w:r>
      <w:r w:rsidR="0066022F">
        <w:t>ěvuje vzdělávací akce či absolvuje stáže v dalších florbalových klubech</w:t>
      </w:r>
      <w:r w:rsidR="00383AF9">
        <w:t>. V následujících sezónách se klub výrazně zapojí v přípravách ženského MS, které se uskuteční v Brně a v Ostravě v roce 2025.</w:t>
      </w:r>
    </w:p>
    <w:p w14:paraId="76349D4E" w14:textId="16E0CF09" w:rsidR="00496EC7" w:rsidRDefault="00496EC7" w:rsidP="00316E47">
      <w:pPr>
        <w:spacing w:after="0"/>
        <w:jc w:val="both"/>
      </w:pPr>
      <w:r>
        <w:tab/>
      </w:r>
    </w:p>
    <w:p w14:paraId="0756BDED" w14:textId="0DDFEBF8" w:rsidR="00DA7D22" w:rsidRPr="000E29A6" w:rsidRDefault="00DA7D22" w:rsidP="00316E47">
      <w:pPr>
        <w:spacing w:after="0"/>
        <w:jc w:val="both"/>
        <w:rPr>
          <w:b/>
          <w:bCs/>
          <w:sz w:val="24"/>
          <w:szCs w:val="24"/>
        </w:rPr>
      </w:pPr>
      <w:r w:rsidRPr="000E29A6">
        <w:rPr>
          <w:b/>
          <w:bCs/>
          <w:sz w:val="24"/>
          <w:szCs w:val="24"/>
        </w:rPr>
        <w:t>Soutěže</w:t>
      </w:r>
      <w:r w:rsidR="000E29A6">
        <w:rPr>
          <w:b/>
          <w:bCs/>
          <w:sz w:val="24"/>
          <w:szCs w:val="24"/>
        </w:rPr>
        <w:t xml:space="preserve"> a turnaje</w:t>
      </w:r>
    </w:p>
    <w:p w14:paraId="38A87704" w14:textId="68662E1E" w:rsidR="00DA7D22" w:rsidRDefault="00836456" w:rsidP="00316E47">
      <w:pPr>
        <w:spacing w:after="0"/>
        <w:jc w:val="both"/>
      </w:pPr>
      <w:r>
        <w:tab/>
      </w:r>
      <w:r w:rsidR="00176902">
        <w:t>D</w:t>
      </w:r>
      <w:r w:rsidR="00553636">
        <w:t>o sezóny 202</w:t>
      </w:r>
      <w:r w:rsidR="003D61D2">
        <w:t>3</w:t>
      </w:r>
      <w:r w:rsidR="00553636">
        <w:t>/202</w:t>
      </w:r>
      <w:r w:rsidR="003D61D2">
        <w:t>4</w:t>
      </w:r>
      <w:r w:rsidR="00553636">
        <w:t xml:space="preserve"> nastoupilo celkem </w:t>
      </w:r>
      <w:r w:rsidR="0079019B">
        <w:t>třináct</w:t>
      </w:r>
      <w:r w:rsidR="00553636">
        <w:t xml:space="preserve"> družstev </w:t>
      </w:r>
      <w:r w:rsidR="00F82FBA">
        <w:t>z osmi</w:t>
      </w:r>
      <w:r>
        <w:t xml:space="preserve"> </w:t>
      </w:r>
      <w:r w:rsidR="00F82FBA">
        <w:t>kategorií</w:t>
      </w:r>
      <w:r w:rsidR="00383AF9">
        <w:t>. V aktuální sezóně vzniklo družstvo elévek, které nahradilo družstvo mladších žákyň. V sezóně 2024/2025 klub počítá s týmy obou kategorií.</w:t>
      </w:r>
    </w:p>
    <w:p w14:paraId="7B07EABF" w14:textId="44B65AF4" w:rsidR="00E80F64" w:rsidRDefault="000E29A6" w:rsidP="00316E47">
      <w:pPr>
        <w:spacing w:after="0"/>
        <w:jc w:val="both"/>
      </w:pPr>
      <w:r>
        <w:tab/>
      </w:r>
      <w:r w:rsidR="00E80F64">
        <w:t>Mužský A-tým</w:t>
      </w:r>
      <w:r w:rsidR="00493A5E">
        <w:t xml:space="preserve"> zahájil </w:t>
      </w:r>
      <w:r w:rsidR="00B94F07">
        <w:t xml:space="preserve">soutěžní </w:t>
      </w:r>
      <w:r w:rsidR="00493A5E">
        <w:t>sezónu</w:t>
      </w:r>
      <w:r w:rsidR="001E2C46">
        <w:t xml:space="preserve"> úvodní skupinou</w:t>
      </w:r>
      <w:r w:rsidR="00BB30FF">
        <w:t xml:space="preserve"> v Poháru Českého florbalu v nedalekých Dubňanech</w:t>
      </w:r>
      <w:r w:rsidR="00780B61">
        <w:t xml:space="preserve">. Po sérii několika vítězství klub </w:t>
      </w:r>
      <w:r w:rsidR="00160352">
        <w:t xml:space="preserve">postoupil do </w:t>
      </w:r>
      <w:r w:rsidR="00383AF9">
        <w:t>4</w:t>
      </w:r>
      <w:r w:rsidR="00160352">
        <w:t>. kola</w:t>
      </w:r>
      <w:r w:rsidR="00CE7E45">
        <w:t xml:space="preserve">, </w:t>
      </w:r>
      <w:r w:rsidR="00383AF9">
        <w:t>nestačil na divizní tým FBC LETOHRAD (porážka 6:8)</w:t>
      </w:r>
      <w:r w:rsidR="00E31890">
        <w:t>. V</w:t>
      </w:r>
      <w:r w:rsidR="00410A2A">
        <w:t> divizní soutěži</w:t>
      </w:r>
      <w:r w:rsidR="00E31890">
        <w:t xml:space="preserve"> </w:t>
      </w:r>
      <w:r w:rsidR="00643E7C">
        <w:t>se týmu spíše dařilo, když</w:t>
      </w:r>
      <w:r w:rsidR="00D94EE4">
        <w:t xml:space="preserve"> působil </w:t>
      </w:r>
      <w:r w:rsidR="00643E7C">
        <w:t>ve vrchní</w:t>
      </w:r>
      <w:r w:rsidR="006534F6">
        <w:t xml:space="preserve"> části ligové tabulky. Celkové druhé místo po základní části posunulo celek do nadstavbové části soutěže. V play-up tým zvládl úvodní dvě kola, ale v rozhodujícím utkání závěrečné série podlehl svému soupeři. Bohužel, stejně jak v sezóně 2021/2022, v barážové sérii s celkem z Národní ligy neuspěl. V následující sezóně bude tým Pavla Brücknera opět působit v Divizi.</w:t>
      </w:r>
    </w:p>
    <w:p w14:paraId="2ECD9818" w14:textId="3ED7842D" w:rsidR="006A16DD" w:rsidRDefault="006534F6" w:rsidP="00316E47">
      <w:pPr>
        <w:spacing w:after="0"/>
        <w:jc w:val="both"/>
      </w:pPr>
      <w:r>
        <w:tab/>
        <w:t xml:space="preserve">Mužský B-tým má za cíl začlenit nové hráče, kteří aktuálně nemají </w:t>
      </w:r>
      <w:r w:rsidR="00AA62E5">
        <w:t xml:space="preserve">odpovídající </w:t>
      </w:r>
      <w:r>
        <w:t>výkon</w:t>
      </w:r>
      <w:r w:rsidR="00AA62E5">
        <w:t>n</w:t>
      </w:r>
      <w:r>
        <w:t>ost na elitní mužský celek. Dále pak nabízí možnost rozvrhnout zápasovou zátěž mezi vybrané hráče. V aktuální sezóně do utkání B-týmu zasáhlo celkem 29 hráčů.</w:t>
      </w:r>
      <w:r w:rsidR="006A16DD">
        <w:t xml:space="preserve"> Je tedy očividný zájem hráčů o regionální soutěže, ale rovněž to má za následek nestabilní a nevyrovnané výsledky, které neumožnují postup do ligy výše. Postup B-týmu by uvítalo i céčko, neboť již potřetí v řadě s přehledem ovládlo Jihomoravský přebor.</w:t>
      </w:r>
    </w:p>
    <w:p w14:paraId="004D54E6" w14:textId="0A2A6A43" w:rsidR="006A16DD" w:rsidRDefault="006A16DD" w:rsidP="00316E47">
      <w:pPr>
        <w:spacing w:after="0"/>
        <w:jc w:val="both"/>
      </w:pPr>
      <w:r>
        <w:tab/>
        <w:t xml:space="preserve">Juniorská a dorostenecká kategorie funguje na společné bázi, primárně kvůli nižším hráčským počtům v těchto kategoriích. Mnoho dorostenců tudíž absolvuje stabilně soutěž juniorskou. </w:t>
      </w:r>
      <w:r w:rsidR="00376642">
        <w:t>V obou kategoriích celky působí přibližně v polovině ligových tabulek.</w:t>
      </w:r>
    </w:p>
    <w:p w14:paraId="35FA705B" w14:textId="34F393A4" w:rsidR="00376642" w:rsidRDefault="00376642" w:rsidP="00316E47">
      <w:pPr>
        <w:spacing w:after="0"/>
        <w:jc w:val="both"/>
      </w:pPr>
      <w:r>
        <w:tab/>
        <w:t>Žákovské kategorie rovněž fungují na společné tréninkové bázi. Zde je však situace opačná. Velký počet hráčů umožňuje fungovat klubu ve dvou výkonnostních rovinách. V letošní sezóně u kategorie starších žáků vznikla soutěž ve formátu 3+1, které se účastnil i jeden z našich týmů. V této soutěži nastupoval náš tým žáků, který byl složen především ze začátečníků a výkonnostně slabších hráčů. I přes to tým v soutěži obsadil konečné 3.místo. Druhý tým starších žáků hrál standardní formát soutěže, kde se umístil na 5.místě. Mladší žáci nemají ligovou tabulku, ale v lize si vedli velmi dobře, když ve svých zápasech zpravidla drtivě vítězili.</w:t>
      </w:r>
    </w:p>
    <w:p w14:paraId="1661844F" w14:textId="36F50593" w:rsidR="00376642" w:rsidRDefault="00376642" w:rsidP="00316E47">
      <w:pPr>
        <w:spacing w:after="0"/>
        <w:jc w:val="both"/>
      </w:pPr>
      <w:r>
        <w:tab/>
      </w:r>
      <w:r w:rsidR="008735C8">
        <w:t>Klub má rovněž zastoupení v elévech a přípravce (vždy dvě družstva), ve kterých je</w:t>
      </w:r>
      <w:r w:rsidR="00BA3ECF">
        <w:t xml:space="preserve"> prioritním</w:t>
      </w:r>
      <w:r w:rsidR="008735C8">
        <w:t xml:space="preserve"> cílem umožnit hrát </w:t>
      </w:r>
      <w:r w:rsidR="00BA3ECF">
        <w:t xml:space="preserve">zápasy </w:t>
      </w:r>
      <w:r w:rsidR="008735C8">
        <w:t xml:space="preserve">co nejvíce hráčům. </w:t>
      </w:r>
    </w:p>
    <w:p w14:paraId="23426ADC" w14:textId="77777777" w:rsidR="00CE2BCE" w:rsidRDefault="00CE2BCE" w:rsidP="00316E47">
      <w:pPr>
        <w:spacing w:after="0"/>
        <w:jc w:val="both"/>
      </w:pPr>
    </w:p>
    <w:p w14:paraId="12A9EF21" w14:textId="77777777" w:rsidR="00CE2BCE" w:rsidRDefault="00CE2BCE" w:rsidP="00316E47">
      <w:pPr>
        <w:spacing w:after="0"/>
        <w:jc w:val="both"/>
      </w:pPr>
    </w:p>
    <w:p w14:paraId="00551236" w14:textId="77777777" w:rsidR="00CE2BCE" w:rsidRDefault="00CE2BCE" w:rsidP="00316E47">
      <w:pPr>
        <w:spacing w:after="0"/>
        <w:jc w:val="both"/>
      </w:pPr>
    </w:p>
    <w:p w14:paraId="67400877" w14:textId="77777777" w:rsidR="00BA3ECF" w:rsidRDefault="00BA3ECF" w:rsidP="00316E47">
      <w:pPr>
        <w:spacing w:after="0"/>
        <w:jc w:val="both"/>
      </w:pPr>
    </w:p>
    <w:p w14:paraId="54FE00F3" w14:textId="77777777" w:rsidR="00BA3ECF" w:rsidRDefault="00BA3ECF" w:rsidP="00316E47">
      <w:pPr>
        <w:spacing w:after="0"/>
        <w:jc w:val="both"/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2688"/>
      </w:tblGrid>
      <w:tr w:rsidR="00CE2BCE" w14:paraId="5E92DF70" w14:textId="77777777" w:rsidTr="00CE2B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016F95B" w14:textId="3FE4BA6F" w:rsidR="00CE2BCE" w:rsidRDefault="00CE2BCE" w:rsidP="00CE2BCE">
            <w:pPr>
              <w:jc w:val="center"/>
            </w:pPr>
            <w:r>
              <w:t>Družstvo</w:t>
            </w:r>
          </w:p>
        </w:tc>
        <w:tc>
          <w:tcPr>
            <w:tcW w:w="4394" w:type="dxa"/>
          </w:tcPr>
          <w:p w14:paraId="3C68FC03" w14:textId="5F661B21" w:rsidR="00CE2BCE" w:rsidRDefault="00CE2BCE" w:rsidP="00CE2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Soutěž</w:t>
            </w:r>
          </w:p>
        </w:tc>
        <w:tc>
          <w:tcPr>
            <w:tcW w:w="2688" w:type="dxa"/>
          </w:tcPr>
          <w:p w14:paraId="2298E4EB" w14:textId="379CB08B" w:rsidR="00CE2BCE" w:rsidRDefault="00CE2BCE" w:rsidP="00CE2B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Umístění</w:t>
            </w:r>
          </w:p>
        </w:tc>
      </w:tr>
      <w:tr w:rsidR="00CE2BCE" w14:paraId="43D96272" w14:textId="77777777" w:rsidTr="00CE2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392C43F" w14:textId="42312787" w:rsidR="00CE2BCE" w:rsidRDefault="00CE2BCE" w:rsidP="00316E47">
            <w:pPr>
              <w:jc w:val="both"/>
            </w:pPr>
            <w:r>
              <w:t>Muži A</w:t>
            </w:r>
          </w:p>
        </w:tc>
        <w:tc>
          <w:tcPr>
            <w:tcW w:w="4394" w:type="dxa"/>
          </w:tcPr>
          <w:p w14:paraId="707F88B0" w14:textId="0D4CA52C" w:rsidR="00CE2BCE" w:rsidRDefault="00CE2BCE" w:rsidP="00316E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Divize D</w:t>
            </w:r>
          </w:p>
        </w:tc>
        <w:tc>
          <w:tcPr>
            <w:tcW w:w="2688" w:type="dxa"/>
          </w:tcPr>
          <w:p w14:paraId="67ABC60A" w14:textId="58D359E7" w:rsidR="00CE2BCE" w:rsidRDefault="00CE2BCE" w:rsidP="00CE2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+ baráž o Národní ligu</w:t>
            </w:r>
          </w:p>
        </w:tc>
      </w:tr>
      <w:tr w:rsidR="00CE2BCE" w14:paraId="46483452" w14:textId="77777777" w:rsidTr="00CE2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5A29013" w14:textId="3648CCFD" w:rsidR="00CE2BCE" w:rsidRDefault="00CE2BCE" w:rsidP="00316E47">
            <w:pPr>
              <w:jc w:val="both"/>
            </w:pPr>
            <w:r>
              <w:t>Muži B</w:t>
            </w:r>
          </w:p>
        </w:tc>
        <w:tc>
          <w:tcPr>
            <w:tcW w:w="4394" w:type="dxa"/>
          </w:tcPr>
          <w:p w14:paraId="487DE884" w14:textId="1E09738F" w:rsidR="00CE2BCE" w:rsidRDefault="00CE2BCE" w:rsidP="00316E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Jihomoravská liga mužů</w:t>
            </w:r>
          </w:p>
        </w:tc>
        <w:tc>
          <w:tcPr>
            <w:tcW w:w="2688" w:type="dxa"/>
          </w:tcPr>
          <w:p w14:paraId="214DF1F6" w14:textId="33D4EA5E" w:rsidR="00CE2BCE" w:rsidRDefault="00CE2BCE" w:rsidP="00CE2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</w:t>
            </w:r>
          </w:p>
        </w:tc>
      </w:tr>
      <w:tr w:rsidR="00CE2BCE" w14:paraId="30B2F6BE" w14:textId="77777777" w:rsidTr="00CE2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B0C1257" w14:textId="6606BF83" w:rsidR="00CE2BCE" w:rsidRDefault="00CE2BCE" w:rsidP="00316E47">
            <w:pPr>
              <w:jc w:val="both"/>
            </w:pPr>
            <w:r>
              <w:t>Muži C</w:t>
            </w:r>
          </w:p>
        </w:tc>
        <w:tc>
          <w:tcPr>
            <w:tcW w:w="4394" w:type="dxa"/>
          </w:tcPr>
          <w:p w14:paraId="79288AAA" w14:textId="1AEEAB81" w:rsidR="00CE2BCE" w:rsidRDefault="00CE2BCE" w:rsidP="00316E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Jihomoravský přebor mužů – skupina B</w:t>
            </w:r>
          </w:p>
        </w:tc>
        <w:tc>
          <w:tcPr>
            <w:tcW w:w="2688" w:type="dxa"/>
          </w:tcPr>
          <w:p w14:paraId="235C8DA7" w14:textId="695E0B5E" w:rsidR="00CE2BCE" w:rsidRDefault="00CE2BCE" w:rsidP="00CE2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</w:t>
            </w:r>
          </w:p>
        </w:tc>
      </w:tr>
      <w:tr w:rsidR="00CE2BCE" w14:paraId="0F89149F" w14:textId="77777777" w:rsidTr="00CE2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CB09DE7" w14:textId="77B480F5" w:rsidR="00CE2BCE" w:rsidRDefault="00CE2BCE" w:rsidP="00316E47">
            <w:pPr>
              <w:jc w:val="both"/>
            </w:pPr>
            <w:r>
              <w:t>Junioři</w:t>
            </w:r>
          </w:p>
        </w:tc>
        <w:tc>
          <w:tcPr>
            <w:tcW w:w="4394" w:type="dxa"/>
          </w:tcPr>
          <w:p w14:paraId="7EA6A0AC" w14:textId="38D5A758" w:rsidR="00CE2BCE" w:rsidRDefault="00CE2BCE" w:rsidP="00316E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liga juniorů – skupina B</w:t>
            </w:r>
          </w:p>
        </w:tc>
        <w:tc>
          <w:tcPr>
            <w:tcW w:w="2688" w:type="dxa"/>
          </w:tcPr>
          <w:p w14:paraId="596EED0E" w14:textId="1B6DF85F" w:rsidR="00CE2BCE" w:rsidRDefault="00CE2BCE" w:rsidP="00CE2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</w:t>
            </w:r>
          </w:p>
        </w:tc>
      </w:tr>
      <w:tr w:rsidR="00CE2BCE" w14:paraId="2004FCFE" w14:textId="77777777" w:rsidTr="00CE2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8E8C5C5" w14:textId="3796960A" w:rsidR="00CE2BCE" w:rsidRDefault="00CE2BCE" w:rsidP="00316E47">
            <w:pPr>
              <w:jc w:val="both"/>
            </w:pPr>
            <w:r>
              <w:t>Dorostenci</w:t>
            </w:r>
          </w:p>
        </w:tc>
        <w:tc>
          <w:tcPr>
            <w:tcW w:w="4394" w:type="dxa"/>
          </w:tcPr>
          <w:p w14:paraId="34F7DE46" w14:textId="6C9244A9" w:rsidR="00CE2BCE" w:rsidRDefault="00CE2BCE" w:rsidP="00316E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liga dorostenců</w:t>
            </w:r>
          </w:p>
        </w:tc>
        <w:tc>
          <w:tcPr>
            <w:tcW w:w="2688" w:type="dxa"/>
          </w:tcPr>
          <w:p w14:paraId="2416F6C1" w14:textId="3AF35AFD" w:rsidR="00CE2BCE" w:rsidRDefault="00CE2BCE" w:rsidP="00CE2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</w:t>
            </w:r>
          </w:p>
        </w:tc>
      </w:tr>
      <w:tr w:rsidR="00CE2BCE" w14:paraId="37CB3CE5" w14:textId="77777777" w:rsidTr="00CE2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A6A5C8F" w14:textId="3B77B736" w:rsidR="00CE2BCE" w:rsidRDefault="00CE2BCE" w:rsidP="00316E47">
            <w:pPr>
              <w:jc w:val="both"/>
            </w:pPr>
            <w:r>
              <w:t>Starší žáci Black</w:t>
            </w:r>
          </w:p>
        </w:tc>
        <w:tc>
          <w:tcPr>
            <w:tcW w:w="4394" w:type="dxa"/>
          </w:tcPr>
          <w:p w14:paraId="5D6DD44E" w14:textId="087B0D6C" w:rsidR="00CE2BCE" w:rsidRDefault="00CE2BCE" w:rsidP="00316E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Jihomoravský přebor starších žáků – skupina B</w:t>
            </w:r>
          </w:p>
        </w:tc>
        <w:tc>
          <w:tcPr>
            <w:tcW w:w="2688" w:type="dxa"/>
          </w:tcPr>
          <w:p w14:paraId="5976A600" w14:textId="371CAB44" w:rsidR="00CE2BCE" w:rsidRDefault="00BA3ECF" w:rsidP="00CE2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</w:t>
            </w:r>
          </w:p>
        </w:tc>
      </w:tr>
      <w:tr w:rsidR="00CE2BCE" w14:paraId="3F23BCEA" w14:textId="77777777" w:rsidTr="00CE2B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AEBF071" w14:textId="7CB3B636" w:rsidR="00CE2BCE" w:rsidRDefault="00CE2BCE" w:rsidP="00316E47">
            <w:pPr>
              <w:jc w:val="both"/>
            </w:pPr>
            <w:r>
              <w:t xml:space="preserve">Starší žáci </w:t>
            </w:r>
            <w:proofErr w:type="spellStart"/>
            <w:r>
              <w:t>Yellow</w:t>
            </w:r>
            <w:proofErr w:type="spellEnd"/>
          </w:p>
        </w:tc>
        <w:tc>
          <w:tcPr>
            <w:tcW w:w="4394" w:type="dxa"/>
          </w:tcPr>
          <w:p w14:paraId="1873CAF6" w14:textId="7D06BC47" w:rsidR="00CE2BCE" w:rsidRDefault="00CE2BCE" w:rsidP="00316E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Soutěž starších žáků 3+1</w:t>
            </w:r>
          </w:p>
        </w:tc>
        <w:tc>
          <w:tcPr>
            <w:tcW w:w="2688" w:type="dxa"/>
          </w:tcPr>
          <w:p w14:paraId="2D3E03C7" w14:textId="5CE591D0" w:rsidR="00CE2BCE" w:rsidRDefault="00CE2BCE" w:rsidP="00CE2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</w:t>
            </w:r>
          </w:p>
        </w:tc>
      </w:tr>
    </w:tbl>
    <w:p w14:paraId="05541CBA" w14:textId="77777777" w:rsidR="00CE2BCE" w:rsidRDefault="00CE2BCE" w:rsidP="00316E47">
      <w:pPr>
        <w:spacing w:after="0"/>
        <w:jc w:val="both"/>
      </w:pPr>
    </w:p>
    <w:p w14:paraId="733BCEDF" w14:textId="004E9358" w:rsidR="006A16DD" w:rsidRDefault="00BA3ECF" w:rsidP="00BA3ECF">
      <w:pPr>
        <w:spacing w:after="0"/>
        <w:ind w:firstLine="708"/>
        <w:jc w:val="both"/>
      </w:pPr>
      <w:r>
        <w:t xml:space="preserve">Mládežnické celky se rovněž účastní neligových turnajů jako jsou Ostravské hry, Prague </w:t>
      </w:r>
      <w:proofErr w:type="spellStart"/>
      <w:r>
        <w:t>Floorball</w:t>
      </w:r>
      <w:proofErr w:type="spellEnd"/>
      <w:r>
        <w:t xml:space="preserve"> Cup, </w:t>
      </w:r>
      <w:proofErr w:type="spellStart"/>
      <w:r>
        <w:t>Austerlitz</w:t>
      </w:r>
      <w:proofErr w:type="spellEnd"/>
      <w:r>
        <w:t xml:space="preserve"> cup, TROOPERS CUP, </w:t>
      </w:r>
      <w:proofErr w:type="spellStart"/>
      <w:r>
        <w:t>Gullivers</w:t>
      </w:r>
      <w:proofErr w:type="spellEnd"/>
      <w:r>
        <w:t xml:space="preserve"> cup a </w:t>
      </w:r>
      <w:proofErr w:type="spellStart"/>
      <w:r>
        <w:t>Hummel</w:t>
      </w:r>
      <w:proofErr w:type="spellEnd"/>
      <w:r>
        <w:t xml:space="preserve"> Open Game.</w:t>
      </w:r>
      <w:r w:rsidR="006A16DD">
        <w:tab/>
      </w:r>
    </w:p>
    <w:p w14:paraId="762ADD4D" w14:textId="77777777" w:rsidR="00410A2A" w:rsidRDefault="00410A2A" w:rsidP="00316E47">
      <w:pPr>
        <w:spacing w:after="0"/>
        <w:jc w:val="both"/>
        <w:rPr>
          <w:b/>
          <w:bCs/>
          <w:sz w:val="24"/>
          <w:szCs w:val="24"/>
        </w:rPr>
      </w:pPr>
    </w:p>
    <w:p w14:paraId="70F80DA5" w14:textId="2E431947" w:rsidR="00DA7D22" w:rsidRPr="000E29A6" w:rsidRDefault="00DA7D22" w:rsidP="00316E47">
      <w:pPr>
        <w:spacing w:after="0"/>
        <w:jc w:val="both"/>
        <w:rPr>
          <w:b/>
          <w:bCs/>
          <w:sz w:val="24"/>
          <w:szCs w:val="24"/>
        </w:rPr>
      </w:pPr>
      <w:r w:rsidRPr="000E29A6">
        <w:rPr>
          <w:b/>
          <w:bCs/>
          <w:sz w:val="24"/>
          <w:szCs w:val="24"/>
        </w:rPr>
        <w:t>Hospodaření za rok 202</w:t>
      </w:r>
      <w:r w:rsidR="007E5C3E">
        <w:rPr>
          <w:b/>
          <w:bCs/>
          <w:sz w:val="24"/>
          <w:szCs w:val="24"/>
        </w:rPr>
        <w:t>3</w:t>
      </w:r>
    </w:p>
    <w:p w14:paraId="712B905C" w14:textId="601AA3BC" w:rsidR="007E5C3E" w:rsidRDefault="00E507B4" w:rsidP="00316E47">
      <w:pPr>
        <w:spacing w:after="0"/>
        <w:jc w:val="both"/>
      </w:pPr>
      <w:r>
        <w:tab/>
      </w:r>
      <w:r w:rsidR="007E5C3E">
        <w:t>Zdroje financování činnosti klubu lze rozdělit do tří</w:t>
      </w:r>
      <w:r w:rsidR="006D0CC9">
        <w:t xml:space="preserve"> </w:t>
      </w:r>
      <w:r w:rsidR="007E5C3E">
        <w:t>pilířů. Těmi jsou členské příspěvky, dotace z municipalit a příjmy z klubových akcí (příměstské tábory, soustředění, turnaje a další).</w:t>
      </w:r>
    </w:p>
    <w:p w14:paraId="64BF145E" w14:textId="19A0BCCA" w:rsidR="007E5C3E" w:rsidRDefault="007E5C3E" w:rsidP="00D0746F">
      <w:pPr>
        <w:spacing w:after="0"/>
        <w:ind w:firstLine="708"/>
        <w:jc w:val="both"/>
      </w:pPr>
      <w:r>
        <w:t>Členské příspěvky byly stanoveny na částky 5</w:t>
      </w:r>
      <w:r w:rsidR="004742FF">
        <w:t xml:space="preserve"> </w:t>
      </w:r>
      <w:r>
        <w:t>000</w:t>
      </w:r>
      <w:r w:rsidR="00AA62E5">
        <w:t xml:space="preserve"> Kč</w:t>
      </w:r>
      <w:r>
        <w:t xml:space="preserve"> (elévky a muži C), 6</w:t>
      </w:r>
      <w:r w:rsidR="004742FF">
        <w:t xml:space="preserve"> </w:t>
      </w:r>
      <w:r>
        <w:t>000</w:t>
      </w:r>
      <w:r w:rsidR="00AA62E5">
        <w:t xml:space="preserve"> Kč</w:t>
      </w:r>
      <w:r>
        <w:t xml:space="preserve"> (přípravka) </w:t>
      </w:r>
      <w:r w:rsidR="004742FF">
        <w:t xml:space="preserve"> </w:t>
      </w:r>
      <w:r>
        <w:t>a 8</w:t>
      </w:r>
      <w:r w:rsidR="004742FF">
        <w:t xml:space="preserve"> </w:t>
      </w:r>
      <w:r>
        <w:t>000</w:t>
      </w:r>
      <w:r w:rsidR="00AA62E5">
        <w:t>Kč</w:t>
      </w:r>
      <w:r>
        <w:t xml:space="preserve"> (zbytek kategorií</w:t>
      </w:r>
      <w:r w:rsidR="006D0CC9">
        <w:t>)</w:t>
      </w:r>
      <w:r>
        <w:t xml:space="preserve">. V posledních letech se příspěvky navyšovaly pouze </w:t>
      </w:r>
      <w:r w:rsidR="00AA62E5">
        <w:t>kvůli</w:t>
      </w:r>
      <w:r>
        <w:t xml:space="preserve"> na navýšení </w:t>
      </w:r>
      <w:r w:rsidR="006D0CC9">
        <w:t xml:space="preserve">počtu </w:t>
      </w:r>
      <w:r>
        <w:t xml:space="preserve">tréninkových jednotek u jednotlivých kategorií. Pro </w:t>
      </w:r>
      <w:r w:rsidR="00D0746F">
        <w:t xml:space="preserve">udržitelné financování činnosti klubu bude nutné už v následující sezóně navýšit částku, která je aktuálně v porovnání s dalšími brněnskými </w:t>
      </w:r>
      <w:r w:rsidR="006D0CC9">
        <w:t xml:space="preserve">florbalovými </w:t>
      </w:r>
      <w:r w:rsidR="00D0746F">
        <w:t>kluby výrazně nižší.</w:t>
      </w:r>
    </w:p>
    <w:p w14:paraId="3EDC76F3" w14:textId="58F4B9E3" w:rsidR="00D0746F" w:rsidRDefault="00D0746F" w:rsidP="00316E47">
      <w:pPr>
        <w:spacing w:after="0"/>
        <w:jc w:val="both"/>
      </w:pPr>
      <w:r>
        <w:tab/>
        <w:t xml:space="preserve">Druhou </w:t>
      </w:r>
      <w:r w:rsidR="00AA62E5">
        <w:t>část</w:t>
      </w:r>
      <w:r w:rsidR="006D0CC9">
        <w:t xml:space="preserve"> </w:t>
      </w:r>
      <w:r>
        <w:t>příjmů tvoří dotace z municipalit. Klíčové jsou dotace z Národní sportovní agentury a města Brna</w:t>
      </w:r>
      <w:r w:rsidR="006D0CC9">
        <w:t xml:space="preserve">, které jsou </w:t>
      </w:r>
      <w:r w:rsidR="00AA62E5">
        <w:t>zaměřené</w:t>
      </w:r>
      <w:r>
        <w:t xml:space="preserve"> na podporu mládeže. Národní sportovní agentura klub finančně podpořila</w:t>
      </w:r>
      <w:r w:rsidR="006D0CC9">
        <w:t xml:space="preserve"> v roce 2023</w:t>
      </w:r>
      <w:r>
        <w:t xml:space="preserve"> částkou </w:t>
      </w:r>
      <w:r w:rsidR="004742FF">
        <w:t>580 416 Kč</w:t>
      </w:r>
      <w:r>
        <w:t>, město Brno částkam</w:t>
      </w:r>
      <w:r w:rsidR="006D0CC9">
        <w:t>i</w:t>
      </w:r>
      <w:r>
        <w:t xml:space="preserve"> </w:t>
      </w:r>
      <w:r w:rsidR="004742FF">
        <w:t>400 000 Kč</w:t>
      </w:r>
      <w:r>
        <w:t xml:space="preserve"> a </w:t>
      </w:r>
      <w:r w:rsidR="004742FF">
        <w:t>66 000 Kč.</w:t>
      </w:r>
      <w:r>
        <w:t xml:space="preserve"> </w:t>
      </w:r>
      <w:r w:rsidR="00AA62E5">
        <w:t>V</w:t>
      </w:r>
      <w:r w:rsidR="004742FF">
        <w:t> </w:t>
      </w:r>
      <w:r w:rsidR="00AA62E5">
        <w:t>po</w:t>
      </w:r>
      <w:r w:rsidR="004742FF">
        <w:t>sledních letech se klubu nedaří získat dotace z Jihomoravského kraje.</w:t>
      </w:r>
    </w:p>
    <w:p w14:paraId="5C50CCE5" w14:textId="27BE6349" w:rsidR="003D61D2" w:rsidRDefault="003D61D2" w:rsidP="00316E47">
      <w:pPr>
        <w:spacing w:after="0"/>
        <w:jc w:val="both"/>
      </w:pPr>
      <w:r>
        <w:tab/>
        <w:t xml:space="preserve">V nákladech jsou tradičně největší položky </w:t>
      </w:r>
      <w:r w:rsidR="006D0CC9">
        <w:t xml:space="preserve">za </w:t>
      </w:r>
      <w:r>
        <w:t xml:space="preserve">nájemné sportovišť a personální náklady. Zatímco první položku lze ovlivnit pouze minimálně, u druhé bude potřeba řešit efektivitu vůči sportovnímu přínosu. </w:t>
      </w:r>
    </w:p>
    <w:p w14:paraId="1A91376B" w14:textId="62E4E3C8" w:rsidR="008B289F" w:rsidRDefault="00D0746F" w:rsidP="00D0746F">
      <w:pPr>
        <w:spacing w:after="0"/>
        <w:jc w:val="both"/>
      </w:pPr>
      <w:r>
        <w:tab/>
        <w:t xml:space="preserve">V následujících letech bude klub muset </w:t>
      </w:r>
      <w:r w:rsidR="003D61D2">
        <w:t>rozšířit množství nabízených služeb,</w:t>
      </w:r>
      <w:r w:rsidR="004742FF">
        <w:t xml:space="preserve"> </w:t>
      </w:r>
      <w:r w:rsidR="003D61D2">
        <w:t>aby vytvořil nové zdroje příjmů a minimalizoval negativní dopady cashflow.</w:t>
      </w:r>
    </w:p>
    <w:p w14:paraId="32890E73" w14:textId="4EFC1849" w:rsidR="00C938A1" w:rsidRDefault="00C938A1" w:rsidP="00316E47">
      <w:pPr>
        <w:spacing w:after="0"/>
        <w:jc w:val="both"/>
      </w:pPr>
    </w:p>
    <w:p w14:paraId="383C7F70" w14:textId="174F53F7" w:rsidR="00C938A1" w:rsidRDefault="00C938A1" w:rsidP="00316E47">
      <w:pPr>
        <w:spacing w:after="0"/>
        <w:jc w:val="both"/>
      </w:pPr>
      <w:r>
        <w:t>Podrobnější informace o hospodaření jsou uvedeny v přílohách:</w:t>
      </w:r>
    </w:p>
    <w:p w14:paraId="621E2604" w14:textId="3AE68668" w:rsidR="00C938A1" w:rsidRDefault="00316E47" w:rsidP="00316E47">
      <w:pPr>
        <w:spacing w:after="0"/>
        <w:jc w:val="both"/>
      </w:pPr>
      <w:r>
        <w:t xml:space="preserve">Příloha č.1 - </w:t>
      </w:r>
      <w:r w:rsidR="004742FF">
        <w:t>Výsledovka</w:t>
      </w:r>
    </w:p>
    <w:p w14:paraId="1A92573B" w14:textId="69F19246" w:rsidR="00316E47" w:rsidRPr="00680A79" w:rsidRDefault="00316E47" w:rsidP="00316E47">
      <w:pPr>
        <w:spacing w:after="0"/>
        <w:jc w:val="both"/>
      </w:pPr>
      <w:r>
        <w:t>Příloha č.2 - Rozvaha</w:t>
      </w:r>
    </w:p>
    <w:sectPr w:rsidR="00316E47" w:rsidRPr="00680A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5CC58" w14:textId="77777777" w:rsidR="00B00C74" w:rsidRDefault="00B00C74" w:rsidP="00FE5D8F">
      <w:pPr>
        <w:spacing w:after="0" w:line="240" w:lineRule="auto"/>
      </w:pPr>
      <w:r>
        <w:separator/>
      </w:r>
    </w:p>
  </w:endnote>
  <w:endnote w:type="continuationSeparator" w:id="0">
    <w:p w14:paraId="5F922494" w14:textId="77777777" w:rsidR="00B00C74" w:rsidRDefault="00B00C74" w:rsidP="00FE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9632F" w14:textId="48BF3E1C" w:rsidR="00FE5D8F" w:rsidRPr="00FE5D8F" w:rsidRDefault="00FE5D8F">
    <w:pPr>
      <w:pStyle w:val="Zpat"/>
      <w:rPr>
        <w:rFonts w:ascii="Bahnschrift Condensed" w:hAnsi="Bahnschrift Condensed"/>
      </w:rPr>
    </w:pPr>
    <w:bookmarkStart w:id="2" w:name="_Hlk74736985"/>
    <w:bookmarkStart w:id="3" w:name="_Hlk74736986"/>
    <w:r w:rsidRPr="00FE5D8F">
      <w:rPr>
        <w:rFonts w:ascii="Bahnschrift Condensed" w:hAnsi="Bahnschrift Condensed"/>
      </w:rPr>
      <w:t>Horní 742/16</w:t>
    </w:r>
    <w:r w:rsidRPr="00FE5D8F">
      <w:rPr>
        <w:rFonts w:ascii="Bahnschrift Condensed" w:hAnsi="Bahnschrift Condensed"/>
      </w:rPr>
      <w:tab/>
      <w:t>+420 734 395 550</w:t>
    </w:r>
    <w:r w:rsidRPr="00FE5D8F">
      <w:rPr>
        <w:rFonts w:ascii="Bahnschrift Condensed" w:hAnsi="Bahnschrift Condensed"/>
      </w:rPr>
      <w:tab/>
    </w:r>
  </w:p>
  <w:p w14:paraId="5C1B6E71" w14:textId="02D638ED" w:rsidR="00FE5D8F" w:rsidRPr="00FE5D8F" w:rsidRDefault="00FE5D8F">
    <w:pPr>
      <w:pStyle w:val="Zpat"/>
      <w:rPr>
        <w:rFonts w:ascii="Bahnschrift Condensed" w:hAnsi="Bahnschrift Condensed"/>
      </w:rPr>
    </w:pPr>
    <w:r w:rsidRPr="00FE5D8F">
      <w:rPr>
        <w:rFonts w:ascii="Bahnschrift Condensed" w:hAnsi="Bahnschrift Condensed"/>
      </w:rPr>
      <w:t>639 00, Brno-střed</w:t>
    </w:r>
    <w:r w:rsidRPr="00FE5D8F">
      <w:rPr>
        <w:rFonts w:ascii="Bahnschrift Condensed" w:hAnsi="Bahnschrift Condensed"/>
      </w:rPr>
      <w:ptab w:relativeTo="margin" w:alignment="center" w:leader="none"/>
    </w:r>
    <w:r w:rsidRPr="00FE5D8F">
      <w:rPr>
        <w:rFonts w:ascii="Bahnschrift Condensed" w:hAnsi="Bahnschrift Condensed"/>
      </w:rPr>
      <w:t>info@hornetsbrno.cz</w:t>
    </w:r>
    <w:r w:rsidRPr="00FE5D8F">
      <w:rPr>
        <w:rFonts w:ascii="Bahnschrift Condensed" w:hAnsi="Bahnschrift Condensed"/>
      </w:rPr>
      <w:ptab w:relativeTo="margin" w:alignment="right" w:leader="none"/>
    </w:r>
    <w:r w:rsidR="00C4754D">
      <w:rPr>
        <w:rFonts w:ascii="Bahnschrift Condensed" w:hAnsi="Bahnschrift Condensed"/>
      </w:rPr>
      <w:t>www.</w:t>
    </w:r>
    <w:r w:rsidRPr="00FE5D8F">
      <w:rPr>
        <w:rFonts w:ascii="Bahnschrift Condensed" w:hAnsi="Bahnschrift Condensed"/>
      </w:rPr>
      <w:t>hornetsbrno.cz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68436" w14:textId="77777777" w:rsidR="00B00C74" w:rsidRDefault="00B00C74" w:rsidP="00FE5D8F">
      <w:pPr>
        <w:spacing w:after="0" w:line="240" w:lineRule="auto"/>
      </w:pPr>
      <w:r>
        <w:separator/>
      </w:r>
    </w:p>
  </w:footnote>
  <w:footnote w:type="continuationSeparator" w:id="0">
    <w:p w14:paraId="5DDB99C6" w14:textId="77777777" w:rsidR="00B00C74" w:rsidRDefault="00B00C74" w:rsidP="00FE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50647" w14:textId="2DA0DA9D" w:rsidR="003201C9" w:rsidRDefault="003201C9">
    <w:pPr>
      <w:pStyle w:val="Zhlav"/>
      <w:rPr>
        <w:rFonts w:ascii="Bahnschrift" w:hAnsi="Bahnschrift"/>
        <w:sz w:val="36"/>
        <w:szCs w:val="36"/>
      </w:rPr>
    </w:pPr>
    <w:r>
      <w:rPr>
        <w:rFonts w:ascii="Bahnschrift" w:hAnsi="Bahnschrift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10EB8C64" wp14:editId="6D0FA418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02030" cy="883920"/>
          <wp:effectExtent l="0" t="0" r="0" b="0"/>
          <wp:wrapThrough wrapText="bothSides">
            <wp:wrapPolygon edited="0">
              <wp:start x="8624" y="0"/>
              <wp:lineTo x="5749" y="2328"/>
              <wp:lineTo x="2464" y="6517"/>
              <wp:lineTo x="2464" y="8379"/>
              <wp:lineTo x="821" y="15828"/>
              <wp:lineTo x="821" y="16759"/>
              <wp:lineTo x="2464" y="20483"/>
              <wp:lineTo x="2875" y="20948"/>
              <wp:lineTo x="5338" y="20948"/>
              <wp:lineTo x="8213" y="20483"/>
              <wp:lineTo x="17247" y="16759"/>
              <wp:lineTo x="20943" y="8845"/>
              <wp:lineTo x="20943" y="6983"/>
              <wp:lineTo x="14783" y="1397"/>
              <wp:lineTo x="12730" y="0"/>
              <wp:lineTo x="8624" y="0"/>
            </wp:wrapPolygon>
          </wp:wrapThrough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ets-logo-foot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C59A11" w14:textId="500A13A7" w:rsidR="00FE5D8F" w:rsidRPr="00FE5D8F" w:rsidRDefault="00FE5D8F">
    <w:pPr>
      <w:pStyle w:val="Zhlav"/>
      <w:rPr>
        <w:rFonts w:ascii="Bahnschrift" w:hAnsi="Bahnschrift"/>
        <w:sz w:val="36"/>
        <w:szCs w:val="36"/>
      </w:rPr>
    </w:pPr>
    <w:bookmarkStart w:id="0" w:name="_Hlk74736966"/>
    <w:bookmarkStart w:id="1" w:name="_Hlk74736967"/>
    <w:r w:rsidRPr="00FE5D8F">
      <w:rPr>
        <w:rFonts w:ascii="Bahnschrift" w:hAnsi="Bahnschrift"/>
        <w:sz w:val="36"/>
        <w:szCs w:val="36"/>
      </w:rPr>
      <w:t>H</w:t>
    </w:r>
    <w:r w:rsidR="00604B9F">
      <w:rPr>
        <w:rFonts w:ascii="Bahnschrift" w:hAnsi="Bahnschrift"/>
        <w:sz w:val="36"/>
        <w:szCs w:val="36"/>
      </w:rPr>
      <w:t>ORNETS BRNO</w:t>
    </w:r>
    <w:r>
      <w:rPr>
        <w:rFonts w:ascii="Bahnschrift" w:hAnsi="Bahnschrift"/>
        <w:sz w:val="36"/>
        <w:szCs w:val="36"/>
      </w:rPr>
      <w:tab/>
    </w:r>
    <w:r>
      <w:rPr>
        <w:rFonts w:ascii="Bahnschrift" w:hAnsi="Bahnschrift"/>
        <w:sz w:val="36"/>
        <w:szCs w:val="36"/>
      </w:rPr>
      <w:tab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033"/>
    <w:multiLevelType w:val="hybridMultilevel"/>
    <w:tmpl w:val="B178E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7FAE"/>
    <w:multiLevelType w:val="hybridMultilevel"/>
    <w:tmpl w:val="F8AEE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B7CFA"/>
    <w:multiLevelType w:val="hybridMultilevel"/>
    <w:tmpl w:val="BC301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D3497"/>
    <w:multiLevelType w:val="hybridMultilevel"/>
    <w:tmpl w:val="67581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42D19"/>
    <w:multiLevelType w:val="hybridMultilevel"/>
    <w:tmpl w:val="CD00E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97998"/>
    <w:multiLevelType w:val="hybridMultilevel"/>
    <w:tmpl w:val="FB42B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7160A"/>
    <w:multiLevelType w:val="hybridMultilevel"/>
    <w:tmpl w:val="7F1CC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A2AB1"/>
    <w:multiLevelType w:val="hybridMultilevel"/>
    <w:tmpl w:val="1F1A9A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534BC"/>
    <w:multiLevelType w:val="hybridMultilevel"/>
    <w:tmpl w:val="A3F0B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A43E4"/>
    <w:multiLevelType w:val="hybridMultilevel"/>
    <w:tmpl w:val="5C86F8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40871"/>
    <w:multiLevelType w:val="hybridMultilevel"/>
    <w:tmpl w:val="1E46D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13230"/>
    <w:multiLevelType w:val="hybridMultilevel"/>
    <w:tmpl w:val="41943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31A4C"/>
    <w:multiLevelType w:val="hybridMultilevel"/>
    <w:tmpl w:val="9E1E7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46F62"/>
    <w:multiLevelType w:val="hybridMultilevel"/>
    <w:tmpl w:val="90F21A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30C82"/>
    <w:multiLevelType w:val="hybridMultilevel"/>
    <w:tmpl w:val="30548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34F24"/>
    <w:multiLevelType w:val="hybridMultilevel"/>
    <w:tmpl w:val="B72EE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1223C"/>
    <w:multiLevelType w:val="hybridMultilevel"/>
    <w:tmpl w:val="35601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14858"/>
    <w:multiLevelType w:val="hybridMultilevel"/>
    <w:tmpl w:val="5CD81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81BF9"/>
    <w:multiLevelType w:val="hybridMultilevel"/>
    <w:tmpl w:val="C4AA5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063558">
    <w:abstractNumId w:val="11"/>
  </w:num>
  <w:num w:numId="2" w16cid:durableId="278224073">
    <w:abstractNumId w:val="5"/>
  </w:num>
  <w:num w:numId="3" w16cid:durableId="1565407194">
    <w:abstractNumId w:val="18"/>
  </w:num>
  <w:num w:numId="4" w16cid:durableId="174538608">
    <w:abstractNumId w:val="2"/>
  </w:num>
  <w:num w:numId="5" w16cid:durableId="554194189">
    <w:abstractNumId w:val="16"/>
  </w:num>
  <w:num w:numId="6" w16cid:durableId="892623280">
    <w:abstractNumId w:val="12"/>
  </w:num>
  <w:num w:numId="7" w16cid:durableId="956762267">
    <w:abstractNumId w:val="3"/>
  </w:num>
  <w:num w:numId="8" w16cid:durableId="317616778">
    <w:abstractNumId w:val="8"/>
  </w:num>
  <w:num w:numId="9" w16cid:durableId="730541259">
    <w:abstractNumId w:val="4"/>
  </w:num>
  <w:num w:numId="10" w16cid:durableId="1914656277">
    <w:abstractNumId w:val="0"/>
  </w:num>
  <w:num w:numId="11" w16cid:durableId="1399667536">
    <w:abstractNumId w:val="1"/>
  </w:num>
  <w:num w:numId="12" w16cid:durableId="1629699614">
    <w:abstractNumId w:val="10"/>
  </w:num>
  <w:num w:numId="13" w16cid:durableId="479813673">
    <w:abstractNumId w:val="15"/>
  </w:num>
  <w:num w:numId="14" w16cid:durableId="1643579177">
    <w:abstractNumId w:val="6"/>
  </w:num>
  <w:num w:numId="15" w16cid:durableId="1416123192">
    <w:abstractNumId w:val="14"/>
  </w:num>
  <w:num w:numId="16" w16cid:durableId="131334417">
    <w:abstractNumId w:val="7"/>
  </w:num>
  <w:num w:numId="17" w16cid:durableId="1677927882">
    <w:abstractNumId w:val="13"/>
  </w:num>
  <w:num w:numId="18" w16cid:durableId="23677434">
    <w:abstractNumId w:val="17"/>
  </w:num>
  <w:num w:numId="19" w16cid:durableId="5041279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3C"/>
    <w:rsid w:val="000649A1"/>
    <w:rsid w:val="00076936"/>
    <w:rsid w:val="00081553"/>
    <w:rsid w:val="00096165"/>
    <w:rsid w:val="0009626B"/>
    <w:rsid w:val="000A5376"/>
    <w:rsid w:val="000B3AA5"/>
    <w:rsid w:val="000B4FEE"/>
    <w:rsid w:val="000C13E8"/>
    <w:rsid w:val="000E29A6"/>
    <w:rsid w:val="000E3A75"/>
    <w:rsid w:val="000F5FB0"/>
    <w:rsid w:val="00111028"/>
    <w:rsid w:val="00112ABD"/>
    <w:rsid w:val="00160352"/>
    <w:rsid w:val="00162F60"/>
    <w:rsid w:val="00171632"/>
    <w:rsid w:val="001721B8"/>
    <w:rsid w:val="0017509B"/>
    <w:rsid w:val="001750CD"/>
    <w:rsid w:val="00176902"/>
    <w:rsid w:val="001A57B0"/>
    <w:rsid w:val="001B54E2"/>
    <w:rsid w:val="001C180E"/>
    <w:rsid w:val="001C1FFA"/>
    <w:rsid w:val="001E2C46"/>
    <w:rsid w:val="002049BA"/>
    <w:rsid w:val="00211343"/>
    <w:rsid w:val="00215C6C"/>
    <w:rsid w:val="002216E0"/>
    <w:rsid w:val="0023055D"/>
    <w:rsid w:val="00231B9D"/>
    <w:rsid w:val="00243372"/>
    <w:rsid w:val="0024459A"/>
    <w:rsid w:val="00246F78"/>
    <w:rsid w:val="00280F58"/>
    <w:rsid w:val="00281764"/>
    <w:rsid w:val="002A124F"/>
    <w:rsid w:val="002B051D"/>
    <w:rsid w:val="002B052E"/>
    <w:rsid w:val="002C34B1"/>
    <w:rsid w:val="002D151B"/>
    <w:rsid w:val="002D303C"/>
    <w:rsid w:val="002D4A04"/>
    <w:rsid w:val="00300697"/>
    <w:rsid w:val="00316E47"/>
    <w:rsid w:val="003201C9"/>
    <w:rsid w:val="003222A5"/>
    <w:rsid w:val="00325413"/>
    <w:rsid w:val="00354E84"/>
    <w:rsid w:val="00365067"/>
    <w:rsid w:val="00376642"/>
    <w:rsid w:val="003815D3"/>
    <w:rsid w:val="00383AF9"/>
    <w:rsid w:val="003861DB"/>
    <w:rsid w:val="00396155"/>
    <w:rsid w:val="003A4F0B"/>
    <w:rsid w:val="003B54BE"/>
    <w:rsid w:val="003B5E77"/>
    <w:rsid w:val="003C7E8E"/>
    <w:rsid w:val="003D40D2"/>
    <w:rsid w:val="003D61D2"/>
    <w:rsid w:val="003E0D88"/>
    <w:rsid w:val="003E15DB"/>
    <w:rsid w:val="003E2278"/>
    <w:rsid w:val="003E2327"/>
    <w:rsid w:val="003E67F5"/>
    <w:rsid w:val="003F003E"/>
    <w:rsid w:val="003F3E0D"/>
    <w:rsid w:val="003F5BF9"/>
    <w:rsid w:val="0040330B"/>
    <w:rsid w:val="00407BB9"/>
    <w:rsid w:val="00410A2A"/>
    <w:rsid w:val="00414684"/>
    <w:rsid w:val="00415F74"/>
    <w:rsid w:val="004313F9"/>
    <w:rsid w:val="00431D0C"/>
    <w:rsid w:val="00436745"/>
    <w:rsid w:val="0044302A"/>
    <w:rsid w:val="004450D8"/>
    <w:rsid w:val="004742FF"/>
    <w:rsid w:val="0048076B"/>
    <w:rsid w:val="00492E58"/>
    <w:rsid w:val="00493A5E"/>
    <w:rsid w:val="00496EC7"/>
    <w:rsid w:val="004A27AA"/>
    <w:rsid w:val="004B1384"/>
    <w:rsid w:val="004B3A6F"/>
    <w:rsid w:val="004B6067"/>
    <w:rsid w:val="004C4B1F"/>
    <w:rsid w:val="004D4BD5"/>
    <w:rsid w:val="004F3889"/>
    <w:rsid w:val="00531270"/>
    <w:rsid w:val="0054325C"/>
    <w:rsid w:val="00553636"/>
    <w:rsid w:val="0055553E"/>
    <w:rsid w:val="00561913"/>
    <w:rsid w:val="0056597B"/>
    <w:rsid w:val="005963F8"/>
    <w:rsid w:val="005A61F4"/>
    <w:rsid w:val="005A6E91"/>
    <w:rsid w:val="005C3401"/>
    <w:rsid w:val="005D5DC3"/>
    <w:rsid w:val="005D65DE"/>
    <w:rsid w:val="005E2931"/>
    <w:rsid w:val="005F496B"/>
    <w:rsid w:val="00604B9F"/>
    <w:rsid w:val="00605C0E"/>
    <w:rsid w:val="006075D0"/>
    <w:rsid w:val="00615DE7"/>
    <w:rsid w:val="00622143"/>
    <w:rsid w:val="0063323C"/>
    <w:rsid w:val="00634C70"/>
    <w:rsid w:val="00643E7C"/>
    <w:rsid w:val="00647396"/>
    <w:rsid w:val="006534F6"/>
    <w:rsid w:val="0066022F"/>
    <w:rsid w:val="00663141"/>
    <w:rsid w:val="00680A79"/>
    <w:rsid w:val="00696DC6"/>
    <w:rsid w:val="006A16DD"/>
    <w:rsid w:val="006B3A8D"/>
    <w:rsid w:val="006D0CC9"/>
    <w:rsid w:val="006E7D39"/>
    <w:rsid w:val="007026CF"/>
    <w:rsid w:val="007111C9"/>
    <w:rsid w:val="00714E09"/>
    <w:rsid w:val="007316D6"/>
    <w:rsid w:val="0074453B"/>
    <w:rsid w:val="007576A1"/>
    <w:rsid w:val="00761B57"/>
    <w:rsid w:val="00766941"/>
    <w:rsid w:val="00780B61"/>
    <w:rsid w:val="0078224B"/>
    <w:rsid w:val="0079019B"/>
    <w:rsid w:val="007907AB"/>
    <w:rsid w:val="007B382C"/>
    <w:rsid w:val="007B7B46"/>
    <w:rsid w:val="007C1027"/>
    <w:rsid w:val="007D5B87"/>
    <w:rsid w:val="007E5C3E"/>
    <w:rsid w:val="007E615C"/>
    <w:rsid w:val="007F4465"/>
    <w:rsid w:val="00806F1C"/>
    <w:rsid w:val="00813181"/>
    <w:rsid w:val="00816D96"/>
    <w:rsid w:val="00823CBF"/>
    <w:rsid w:val="00826D1B"/>
    <w:rsid w:val="00836456"/>
    <w:rsid w:val="00837630"/>
    <w:rsid w:val="00841768"/>
    <w:rsid w:val="00857F45"/>
    <w:rsid w:val="00865A98"/>
    <w:rsid w:val="00867CC4"/>
    <w:rsid w:val="008735C8"/>
    <w:rsid w:val="00875BED"/>
    <w:rsid w:val="00877BCC"/>
    <w:rsid w:val="0088507F"/>
    <w:rsid w:val="008A2F34"/>
    <w:rsid w:val="008B289F"/>
    <w:rsid w:val="008C7F0F"/>
    <w:rsid w:val="008E400C"/>
    <w:rsid w:val="008F52A4"/>
    <w:rsid w:val="00937970"/>
    <w:rsid w:val="00937A32"/>
    <w:rsid w:val="009428D0"/>
    <w:rsid w:val="00947960"/>
    <w:rsid w:val="00955D25"/>
    <w:rsid w:val="00965A80"/>
    <w:rsid w:val="00970889"/>
    <w:rsid w:val="00972FD7"/>
    <w:rsid w:val="00977302"/>
    <w:rsid w:val="00980A23"/>
    <w:rsid w:val="00983F40"/>
    <w:rsid w:val="00985E3F"/>
    <w:rsid w:val="00997754"/>
    <w:rsid w:val="009A0E10"/>
    <w:rsid w:val="009A34D2"/>
    <w:rsid w:val="009A6A9C"/>
    <w:rsid w:val="009C3C1A"/>
    <w:rsid w:val="009C5B3E"/>
    <w:rsid w:val="009D43DE"/>
    <w:rsid w:val="009D455C"/>
    <w:rsid w:val="009D548C"/>
    <w:rsid w:val="009F396F"/>
    <w:rsid w:val="009F469F"/>
    <w:rsid w:val="00A0039E"/>
    <w:rsid w:val="00A0554B"/>
    <w:rsid w:val="00A271D1"/>
    <w:rsid w:val="00A42C73"/>
    <w:rsid w:val="00A57F14"/>
    <w:rsid w:val="00A6605D"/>
    <w:rsid w:val="00A6713C"/>
    <w:rsid w:val="00A75084"/>
    <w:rsid w:val="00AA62E5"/>
    <w:rsid w:val="00AB3F23"/>
    <w:rsid w:val="00AB4250"/>
    <w:rsid w:val="00AC3737"/>
    <w:rsid w:val="00AE2758"/>
    <w:rsid w:val="00AF5C5B"/>
    <w:rsid w:val="00B00C74"/>
    <w:rsid w:val="00B14596"/>
    <w:rsid w:val="00B14D33"/>
    <w:rsid w:val="00B15B0B"/>
    <w:rsid w:val="00B217E4"/>
    <w:rsid w:val="00B25B79"/>
    <w:rsid w:val="00B265BF"/>
    <w:rsid w:val="00B46539"/>
    <w:rsid w:val="00B55236"/>
    <w:rsid w:val="00B67893"/>
    <w:rsid w:val="00B720FB"/>
    <w:rsid w:val="00B94D3B"/>
    <w:rsid w:val="00B94F07"/>
    <w:rsid w:val="00BA3AB0"/>
    <w:rsid w:val="00BA3ECF"/>
    <w:rsid w:val="00BA5409"/>
    <w:rsid w:val="00BB30FF"/>
    <w:rsid w:val="00BC01B5"/>
    <w:rsid w:val="00BE1B5E"/>
    <w:rsid w:val="00C26EDC"/>
    <w:rsid w:val="00C37346"/>
    <w:rsid w:val="00C37C3E"/>
    <w:rsid w:val="00C46A76"/>
    <w:rsid w:val="00C4754D"/>
    <w:rsid w:val="00C6194A"/>
    <w:rsid w:val="00C711E1"/>
    <w:rsid w:val="00C838D0"/>
    <w:rsid w:val="00C869C1"/>
    <w:rsid w:val="00C904AF"/>
    <w:rsid w:val="00C938A1"/>
    <w:rsid w:val="00CB69B4"/>
    <w:rsid w:val="00CC115B"/>
    <w:rsid w:val="00CC361C"/>
    <w:rsid w:val="00CC3FEC"/>
    <w:rsid w:val="00CD276C"/>
    <w:rsid w:val="00CD335E"/>
    <w:rsid w:val="00CE13B4"/>
    <w:rsid w:val="00CE2BCE"/>
    <w:rsid w:val="00CE5364"/>
    <w:rsid w:val="00CE72D6"/>
    <w:rsid w:val="00CE7E45"/>
    <w:rsid w:val="00CF4C46"/>
    <w:rsid w:val="00D045FC"/>
    <w:rsid w:val="00D05C02"/>
    <w:rsid w:val="00D0746F"/>
    <w:rsid w:val="00D10987"/>
    <w:rsid w:val="00D2070F"/>
    <w:rsid w:val="00D27D34"/>
    <w:rsid w:val="00D37216"/>
    <w:rsid w:val="00D43F54"/>
    <w:rsid w:val="00D46EA9"/>
    <w:rsid w:val="00D50363"/>
    <w:rsid w:val="00D64630"/>
    <w:rsid w:val="00D6476A"/>
    <w:rsid w:val="00D65019"/>
    <w:rsid w:val="00D7683F"/>
    <w:rsid w:val="00D773E0"/>
    <w:rsid w:val="00D938C4"/>
    <w:rsid w:val="00D94EE4"/>
    <w:rsid w:val="00DA7D22"/>
    <w:rsid w:val="00DB4AD2"/>
    <w:rsid w:val="00DB4C27"/>
    <w:rsid w:val="00DB529A"/>
    <w:rsid w:val="00DB7904"/>
    <w:rsid w:val="00DC6B75"/>
    <w:rsid w:val="00DD4ED7"/>
    <w:rsid w:val="00DE1DF8"/>
    <w:rsid w:val="00DE267E"/>
    <w:rsid w:val="00DF075A"/>
    <w:rsid w:val="00DF5644"/>
    <w:rsid w:val="00E21BE7"/>
    <w:rsid w:val="00E264AF"/>
    <w:rsid w:val="00E31890"/>
    <w:rsid w:val="00E4399F"/>
    <w:rsid w:val="00E507B4"/>
    <w:rsid w:val="00E63BF7"/>
    <w:rsid w:val="00E7135B"/>
    <w:rsid w:val="00E80180"/>
    <w:rsid w:val="00E80F64"/>
    <w:rsid w:val="00E872F2"/>
    <w:rsid w:val="00E95DA0"/>
    <w:rsid w:val="00EA1322"/>
    <w:rsid w:val="00EA4731"/>
    <w:rsid w:val="00EB1504"/>
    <w:rsid w:val="00EB270A"/>
    <w:rsid w:val="00EC0F0E"/>
    <w:rsid w:val="00EE5AB7"/>
    <w:rsid w:val="00EE6144"/>
    <w:rsid w:val="00F07007"/>
    <w:rsid w:val="00F3211E"/>
    <w:rsid w:val="00F534BD"/>
    <w:rsid w:val="00F5621C"/>
    <w:rsid w:val="00F71EAE"/>
    <w:rsid w:val="00F82FBA"/>
    <w:rsid w:val="00F840B0"/>
    <w:rsid w:val="00FC1050"/>
    <w:rsid w:val="00FC6C67"/>
    <w:rsid w:val="00FD158E"/>
    <w:rsid w:val="00FD2140"/>
    <w:rsid w:val="00FD5681"/>
    <w:rsid w:val="00FE28D5"/>
    <w:rsid w:val="00FE37A2"/>
    <w:rsid w:val="00FE4413"/>
    <w:rsid w:val="00FE5D8F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014B8"/>
  <w15:chartTrackingRefBased/>
  <w15:docId w15:val="{E06C79DA-F826-4B57-9C5A-A94C33A2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91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5D8F"/>
  </w:style>
  <w:style w:type="paragraph" w:styleId="Zpat">
    <w:name w:val="footer"/>
    <w:basedOn w:val="Normln"/>
    <w:link w:val="ZpatChar"/>
    <w:uiPriority w:val="99"/>
    <w:unhideWhenUsed/>
    <w:rsid w:val="00FE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D8F"/>
  </w:style>
  <w:style w:type="paragraph" w:styleId="Odstavecseseznamem">
    <w:name w:val="List Paragraph"/>
    <w:basedOn w:val="Normln"/>
    <w:uiPriority w:val="34"/>
    <w:qFormat/>
    <w:rsid w:val="00561913"/>
    <w:pPr>
      <w:ind w:left="720"/>
      <w:contextualSpacing/>
    </w:pPr>
  </w:style>
  <w:style w:type="table" w:styleId="Mkatabulky">
    <w:name w:val="Table Grid"/>
    <w:basedOn w:val="Normlntabulka"/>
    <w:uiPriority w:val="39"/>
    <w:rsid w:val="00F8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F840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revntabulkasmkou6zvraznn5">
    <w:name w:val="Grid Table 6 Colorful Accent 5"/>
    <w:basedOn w:val="Normlntabulka"/>
    <w:uiPriority w:val="51"/>
    <w:rsid w:val="00CE2BC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Hráči dle ročníků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chlapci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List1!$A$2:$A$14</c:f>
              <c:numCache>
                <c:formatCode>General</c:formatCode>
                <c:ptCount val="13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  <c:pt idx="5">
                  <c:v>2012</c:v>
                </c:pt>
                <c:pt idx="6">
                  <c:v>2011</c:v>
                </c:pt>
                <c:pt idx="7">
                  <c:v>2010</c:v>
                </c:pt>
                <c:pt idx="8">
                  <c:v>2009</c:v>
                </c:pt>
                <c:pt idx="9">
                  <c:v>2008</c:v>
                </c:pt>
                <c:pt idx="10">
                  <c:v>2007</c:v>
                </c:pt>
                <c:pt idx="11">
                  <c:v>2006</c:v>
                </c:pt>
                <c:pt idx="12">
                  <c:v>2005</c:v>
                </c:pt>
              </c:numCache>
            </c:numRef>
          </c:cat>
          <c:val>
            <c:numRef>
              <c:f>List1!$B$2:$B$14</c:f>
              <c:numCache>
                <c:formatCode>General</c:formatCode>
                <c:ptCount val="13"/>
                <c:pt idx="0">
                  <c:v>3</c:v>
                </c:pt>
                <c:pt idx="1">
                  <c:v>8</c:v>
                </c:pt>
                <c:pt idx="2">
                  <c:v>8</c:v>
                </c:pt>
                <c:pt idx="3">
                  <c:v>10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13</c:v>
                </c:pt>
                <c:pt idx="8">
                  <c:v>13</c:v>
                </c:pt>
                <c:pt idx="9">
                  <c:v>7</c:v>
                </c:pt>
                <c:pt idx="10">
                  <c:v>12</c:v>
                </c:pt>
                <c:pt idx="11">
                  <c:v>6</c:v>
                </c:pt>
                <c:pt idx="1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92-4068-AED9-57E92D5234F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dívky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List1!$A$2:$A$14</c:f>
              <c:numCache>
                <c:formatCode>General</c:formatCode>
                <c:ptCount val="13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  <c:pt idx="5">
                  <c:v>2012</c:v>
                </c:pt>
                <c:pt idx="6">
                  <c:v>2011</c:v>
                </c:pt>
                <c:pt idx="7">
                  <c:v>2010</c:v>
                </c:pt>
                <c:pt idx="8">
                  <c:v>2009</c:v>
                </c:pt>
                <c:pt idx="9">
                  <c:v>2008</c:v>
                </c:pt>
                <c:pt idx="10">
                  <c:v>2007</c:v>
                </c:pt>
                <c:pt idx="11">
                  <c:v>2006</c:v>
                </c:pt>
                <c:pt idx="12">
                  <c:v>2005</c:v>
                </c:pt>
              </c:numCache>
            </c:numRef>
          </c:cat>
          <c:val>
            <c:numRef>
              <c:f>List1!$C$2:$C$14</c:f>
              <c:numCache>
                <c:formatCode>General</c:formatCode>
                <c:ptCount val="13"/>
                <c:pt idx="0">
                  <c:v>1</c:v>
                </c:pt>
                <c:pt idx="1">
                  <c:v>6</c:v>
                </c:pt>
                <c:pt idx="2">
                  <c:v>4</c:v>
                </c:pt>
                <c:pt idx="3">
                  <c:v>5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92-4068-AED9-57E92D5234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8994288"/>
        <c:axId val="59004368"/>
      </c:barChart>
      <c:catAx>
        <c:axId val="58994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9004368"/>
        <c:crosses val="autoZero"/>
        <c:auto val="1"/>
        <c:lblAlgn val="ctr"/>
        <c:lblOffset val="100"/>
        <c:noMultiLvlLbl val="0"/>
      </c:catAx>
      <c:valAx>
        <c:axId val="5900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899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48C1E-DDC6-4A4B-91B0-2BEB2483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4</Pages>
  <Words>1417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ruzar</dc:creator>
  <cp:keywords/>
  <dc:description/>
  <cp:lastModifiedBy>Robin Růžička</cp:lastModifiedBy>
  <cp:revision>190</cp:revision>
  <dcterms:created xsi:type="dcterms:W3CDTF">2020-10-16T14:34:00Z</dcterms:created>
  <dcterms:modified xsi:type="dcterms:W3CDTF">2024-05-17T08:13:00Z</dcterms:modified>
</cp:coreProperties>
</file>